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3C" w:rsidRPr="003F2869" w:rsidRDefault="00B9083C" w:rsidP="00FB36F0">
      <w:pPr>
        <w:rPr>
          <w:b/>
        </w:rPr>
      </w:pPr>
    </w:p>
    <w:p w:rsidR="00D34430" w:rsidRDefault="00D34430" w:rsidP="00FB36F0"/>
    <w:p w:rsidR="00D34430" w:rsidRDefault="004C258D" w:rsidP="004C258D">
      <w:pPr>
        <w:jc w:val="center"/>
        <w:rPr>
          <w:b/>
          <w:sz w:val="44"/>
          <w:szCs w:val="44"/>
        </w:rPr>
      </w:pPr>
      <w:r w:rsidRPr="004C258D">
        <w:rPr>
          <w:b/>
          <w:sz w:val="44"/>
          <w:szCs w:val="44"/>
        </w:rPr>
        <w:t>BETTER HEALTH</w:t>
      </w:r>
      <w:r w:rsidR="00D34430" w:rsidRPr="004C258D">
        <w:rPr>
          <w:b/>
          <w:sz w:val="44"/>
          <w:szCs w:val="44"/>
        </w:rPr>
        <w:t xml:space="preserve"> INFORMATION SERIES</w:t>
      </w:r>
    </w:p>
    <w:p w:rsidR="000B3492" w:rsidRDefault="000B3492" w:rsidP="000B3492"/>
    <w:p w:rsidR="000B3492" w:rsidRPr="003F2869" w:rsidRDefault="000B3492" w:rsidP="000B3492">
      <w:pPr>
        <w:rPr>
          <w:sz w:val="28"/>
        </w:rPr>
      </w:pPr>
      <w:r>
        <w:t>Welcome you to the ‘better health’ information series. The Better Health Information Series is an opportunity to meet our wonderful community health professionals, and join the discussion on many important health topics.</w:t>
      </w:r>
    </w:p>
    <w:p w:rsidR="000B3492" w:rsidRDefault="000B3492" w:rsidP="00FB36F0">
      <w:pPr>
        <w:rPr>
          <w:b/>
          <w:sz w:val="28"/>
        </w:rPr>
      </w:pPr>
    </w:p>
    <w:p w:rsidR="001E057B" w:rsidRPr="00E36FFE" w:rsidRDefault="00344FA5" w:rsidP="00FB36F0">
      <w:pPr>
        <w:rPr>
          <w:sz w:val="28"/>
        </w:rPr>
      </w:pPr>
      <w:r w:rsidRPr="003F2869">
        <w:rPr>
          <w:b/>
          <w:sz w:val="28"/>
        </w:rPr>
        <w:t xml:space="preserve">Location: </w:t>
      </w:r>
      <w:r w:rsidR="003F2869">
        <w:rPr>
          <w:b/>
          <w:sz w:val="28"/>
        </w:rPr>
        <w:t xml:space="preserve">    </w:t>
      </w:r>
      <w:r w:rsidR="000B3492">
        <w:rPr>
          <w:b/>
          <w:sz w:val="28"/>
        </w:rPr>
        <w:t xml:space="preserve"> </w:t>
      </w:r>
      <w:r w:rsidR="004C258D">
        <w:rPr>
          <w:sz w:val="28"/>
        </w:rPr>
        <w:t>Large meeting room</w:t>
      </w:r>
      <w:r w:rsidR="000B3492">
        <w:rPr>
          <w:sz w:val="28"/>
        </w:rPr>
        <w:t>,</w:t>
      </w:r>
      <w:r w:rsidR="004C258D">
        <w:rPr>
          <w:sz w:val="28"/>
        </w:rPr>
        <w:t xml:space="preserve"> </w:t>
      </w:r>
      <w:r w:rsidR="003F2869" w:rsidRPr="003F2869">
        <w:rPr>
          <w:sz w:val="28"/>
        </w:rPr>
        <w:t xml:space="preserve">378 Burwood Road, </w:t>
      </w:r>
      <w:r w:rsidR="003F2869" w:rsidRPr="00E36FFE">
        <w:rPr>
          <w:sz w:val="28"/>
        </w:rPr>
        <w:t>Hawthorn</w:t>
      </w:r>
      <w:r w:rsidR="00771402" w:rsidRPr="00E36FFE">
        <w:rPr>
          <w:sz w:val="28"/>
        </w:rPr>
        <w:t xml:space="preserve"> </w:t>
      </w:r>
    </w:p>
    <w:p w:rsidR="00D34430" w:rsidRPr="003F2869" w:rsidRDefault="001E057B" w:rsidP="00FB36F0">
      <w:pPr>
        <w:rPr>
          <w:sz w:val="28"/>
        </w:rPr>
      </w:pPr>
      <w:r w:rsidRPr="003F2869">
        <w:rPr>
          <w:b/>
          <w:sz w:val="28"/>
        </w:rPr>
        <w:t xml:space="preserve">Attendees: </w:t>
      </w:r>
      <w:r w:rsidR="003F2869">
        <w:rPr>
          <w:b/>
          <w:sz w:val="28"/>
        </w:rPr>
        <w:t xml:space="preserve">  </w:t>
      </w:r>
      <w:r w:rsidR="004C258D">
        <w:rPr>
          <w:sz w:val="28"/>
        </w:rPr>
        <w:t>Anyone</w:t>
      </w:r>
      <w:r w:rsidR="00DF5476">
        <w:rPr>
          <w:sz w:val="28"/>
        </w:rPr>
        <w:t xml:space="preserve">, no reservations needed </w:t>
      </w:r>
    </w:p>
    <w:p w:rsidR="003F2869" w:rsidRDefault="003F2869" w:rsidP="00FB36F0">
      <w:pPr>
        <w:rPr>
          <w:sz w:val="28"/>
        </w:rPr>
      </w:pPr>
      <w:r w:rsidRPr="003F2869">
        <w:rPr>
          <w:b/>
          <w:sz w:val="28"/>
        </w:rPr>
        <w:t>Cost:</w:t>
      </w:r>
      <w:r w:rsidRPr="003F2869">
        <w:rPr>
          <w:sz w:val="28"/>
        </w:rPr>
        <w:t xml:space="preserve"> </w:t>
      </w:r>
      <w:r>
        <w:rPr>
          <w:sz w:val="28"/>
        </w:rPr>
        <w:t xml:space="preserve">             </w:t>
      </w:r>
      <w:r w:rsidRPr="003F2869">
        <w:rPr>
          <w:sz w:val="28"/>
        </w:rPr>
        <w:t>Free (Donation to Hardship fund optional)</w:t>
      </w:r>
    </w:p>
    <w:p w:rsidR="000B3492" w:rsidRDefault="000B3492" w:rsidP="00FB36F0"/>
    <w:p w:rsidR="000B3492" w:rsidRDefault="000B3492" w:rsidP="00FB36F0">
      <w:r>
        <w:t>Our health professionals will provide advice on ways you can improve your health, and you can bring along any related questions you would like to discuss.</w:t>
      </w:r>
    </w:p>
    <w:p w:rsidR="00D34430" w:rsidRDefault="00D34430" w:rsidP="00FB36F0"/>
    <w:tbl>
      <w:tblPr>
        <w:tblStyle w:val="TableGrid"/>
        <w:tblW w:w="0" w:type="auto"/>
        <w:tblLook w:val="04A0" w:firstRow="1" w:lastRow="0" w:firstColumn="1" w:lastColumn="0" w:noHBand="0" w:noVBand="1"/>
      </w:tblPr>
      <w:tblGrid>
        <w:gridCol w:w="2689"/>
        <w:gridCol w:w="3260"/>
        <w:gridCol w:w="4111"/>
      </w:tblGrid>
      <w:tr w:rsidR="00600494" w:rsidTr="000B3492">
        <w:trPr>
          <w:trHeight w:val="408"/>
        </w:trPr>
        <w:tc>
          <w:tcPr>
            <w:tcW w:w="2689" w:type="dxa"/>
          </w:tcPr>
          <w:p w:rsidR="00600494" w:rsidRPr="004C258D" w:rsidRDefault="00600494" w:rsidP="001E057B">
            <w:pPr>
              <w:rPr>
                <w:b/>
                <w:sz w:val="28"/>
                <w:szCs w:val="28"/>
              </w:rPr>
            </w:pPr>
            <w:r w:rsidRPr="004C258D">
              <w:rPr>
                <w:b/>
                <w:sz w:val="28"/>
                <w:szCs w:val="28"/>
              </w:rPr>
              <w:t xml:space="preserve">Date </w:t>
            </w:r>
          </w:p>
        </w:tc>
        <w:tc>
          <w:tcPr>
            <w:tcW w:w="3260" w:type="dxa"/>
          </w:tcPr>
          <w:p w:rsidR="00600494" w:rsidRPr="004C258D" w:rsidRDefault="00600494" w:rsidP="001E057B">
            <w:pPr>
              <w:rPr>
                <w:b/>
                <w:sz w:val="28"/>
                <w:szCs w:val="28"/>
              </w:rPr>
            </w:pPr>
            <w:r w:rsidRPr="004C258D">
              <w:rPr>
                <w:b/>
                <w:sz w:val="28"/>
                <w:szCs w:val="28"/>
              </w:rPr>
              <w:t xml:space="preserve">Topic </w:t>
            </w:r>
          </w:p>
        </w:tc>
        <w:tc>
          <w:tcPr>
            <w:tcW w:w="4111" w:type="dxa"/>
          </w:tcPr>
          <w:p w:rsidR="003F2869" w:rsidRPr="004C258D" w:rsidRDefault="00600494" w:rsidP="003F2869">
            <w:pPr>
              <w:rPr>
                <w:b/>
                <w:sz w:val="28"/>
                <w:szCs w:val="28"/>
              </w:rPr>
            </w:pPr>
            <w:r w:rsidRPr="004C258D">
              <w:rPr>
                <w:b/>
                <w:sz w:val="28"/>
                <w:szCs w:val="28"/>
              </w:rPr>
              <w:t xml:space="preserve">Presenter </w:t>
            </w:r>
          </w:p>
        </w:tc>
      </w:tr>
      <w:tr w:rsidR="00600494" w:rsidTr="000B3492">
        <w:tc>
          <w:tcPr>
            <w:tcW w:w="2689" w:type="dxa"/>
          </w:tcPr>
          <w:p w:rsidR="00600494" w:rsidRPr="004C258D" w:rsidRDefault="00600494" w:rsidP="00FB36F0">
            <w:pPr>
              <w:rPr>
                <w:sz w:val="28"/>
                <w:szCs w:val="28"/>
              </w:rPr>
            </w:pPr>
            <w:r w:rsidRPr="004C258D">
              <w:rPr>
                <w:sz w:val="28"/>
                <w:szCs w:val="28"/>
              </w:rPr>
              <w:t>March 21, 12pm</w:t>
            </w:r>
          </w:p>
        </w:tc>
        <w:tc>
          <w:tcPr>
            <w:tcW w:w="3260" w:type="dxa"/>
          </w:tcPr>
          <w:p w:rsidR="00600494" w:rsidRPr="004C258D" w:rsidRDefault="00600494" w:rsidP="00FB36F0">
            <w:pPr>
              <w:rPr>
                <w:sz w:val="28"/>
                <w:szCs w:val="28"/>
              </w:rPr>
            </w:pPr>
            <w:r w:rsidRPr="004C258D">
              <w:rPr>
                <w:sz w:val="28"/>
                <w:szCs w:val="28"/>
              </w:rPr>
              <w:t>Food &amp; your Health</w:t>
            </w:r>
          </w:p>
          <w:p w:rsidR="00600494" w:rsidRPr="004C258D" w:rsidRDefault="00600494" w:rsidP="00FB36F0">
            <w:pPr>
              <w:rPr>
                <w:sz w:val="28"/>
                <w:szCs w:val="28"/>
              </w:rPr>
            </w:pPr>
          </w:p>
        </w:tc>
        <w:tc>
          <w:tcPr>
            <w:tcW w:w="4111" w:type="dxa"/>
          </w:tcPr>
          <w:p w:rsidR="00600494" w:rsidRPr="004C258D" w:rsidRDefault="00600494" w:rsidP="00DF5476">
            <w:pPr>
              <w:rPr>
                <w:sz w:val="28"/>
                <w:szCs w:val="28"/>
              </w:rPr>
            </w:pPr>
            <w:r w:rsidRPr="004C258D">
              <w:rPr>
                <w:sz w:val="28"/>
                <w:szCs w:val="28"/>
              </w:rPr>
              <w:t xml:space="preserve">Dietitian </w:t>
            </w:r>
            <w:r w:rsidR="00DF5476">
              <w:rPr>
                <w:sz w:val="28"/>
                <w:szCs w:val="28"/>
              </w:rPr>
              <w:t>–</w:t>
            </w:r>
            <w:r w:rsidRPr="004C258D">
              <w:rPr>
                <w:sz w:val="28"/>
                <w:szCs w:val="28"/>
              </w:rPr>
              <w:t xml:space="preserve"> Simone Mastronardo</w:t>
            </w:r>
          </w:p>
        </w:tc>
      </w:tr>
      <w:tr w:rsidR="00600494" w:rsidTr="000B3492">
        <w:tc>
          <w:tcPr>
            <w:tcW w:w="2689" w:type="dxa"/>
          </w:tcPr>
          <w:p w:rsidR="00600494" w:rsidRPr="004C258D" w:rsidRDefault="00600494" w:rsidP="00600494">
            <w:pPr>
              <w:rPr>
                <w:sz w:val="28"/>
                <w:szCs w:val="28"/>
              </w:rPr>
            </w:pPr>
            <w:r w:rsidRPr="004C258D">
              <w:rPr>
                <w:sz w:val="28"/>
                <w:szCs w:val="28"/>
              </w:rPr>
              <w:t>April 18, 12pm</w:t>
            </w:r>
          </w:p>
        </w:tc>
        <w:tc>
          <w:tcPr>
            <w:tcW w:w="3260" w:type="dxa"/>
          </w:tcPr>
          <w:p w:rsidR="00600494" w:rsidRPr="004C258D" w:rsidRDefault="00600494" w:rsidP="00600494">
            <w:pPr>
              <w:rPr>
                <w:sz w:val="28"/>
                <w:szCs w:val="28"/>
              </w:rPr>
            </w:pPr>
            <w:r w:rsidRPr="004C258D">
              <w:rPr>
                <w:sz w:val="28"/>
                <w:szCs w:val="28"/>
              </w:rPr>
              <w:t>Looking after your feet</w:t>
            </w:r>
          </w:p>
        </w:tc>
        <w:tc>
          <w:tcPr>
            <w:tcW w:w="4111" w:type="dxa"/>
          </w:tcPr>
          <w:p w:rsidR="00600494" w:rsidRPr="004C258D" w:rsidRDefault="00600494" w:rsidP="00600494">
            <w:pPr>
              <w:rPr>
                <w:sz w:val="28"/>
                <w:szCs w:val="28"/>
              </w:rPr>
            </w:pPr>
            <w:r w:rsidRPr="004C258D">
              <w:rPr>
                <w:sz w:val="28"/>
                <w:szCs w:val="28"/>
              </w:rPr>
              <w:t>Podiatrist – William Hiser</w:t>
            </w:r>
          </w:p>
          <w:p w:rsidR="00665B4C" w:rsidRPr="004C258D" w:rsidRDefault="00665B4C" w:rsidP="00600494">
            <w:pPr>
              <w:rPr>
                <w:sz w:val="28"/>
                <w:szCs w:val="28"/>
              </w:rPr>
            </w:pPr>
          </w:p>
        </w:tc>
      </w:tr>
      <w:tr w:rsidR="00600494" w:rsidTr="000B3492">
        <w:tc>
          <w:tcPr>
            <w:tcW w:w="2689" w:type="dxa"/>
          </w:tcPr>
          <w:p w:rsidR="00600494" w:rsidRPr="004C258D" w:rsidRDefault="0072473D" w:rsidP="00600494">
            <w:pPr>
              <w:rPr>
                <w:sz w:val="28"/>
                <w:szCs w:val="28"/>
              </w:rPr>
            </w:pPr>
            <w:r w:rsidRPr="004C258D">
              <w:rPr>
                <w:sz w:val="28"/>
                <w:szCs w:val="28"/>
              </w:rPr>
              <w:t>May 23</w:t>
            </w:r>
            <w:r w:rsidR="00600494" w:rsidRPr="004C258D">
              <w:rPr>
                <w:sz w:val="28"/>
                <w:szCs w:val="28"/>
              </w:rPr>
              <w:t>, 12pm</w:t>
            </w:r>
          </w:p>
        </w:tc>
        <w:tc>
          <w:tcPr>
            <w:tcW w:w="3260" w:type="dxa"/>
          </w:tcPr>
          <w:p w:rsidR="00600494" w:rsidRPr="004C258D" w:rsidRDefault="00DF0F12" w:rsidP="00600494">
            <w:pPr>
              <w:rPr>
                <w:sz w:val="28"/>
                <w:szCs w:val="28"/>
              </w:rPr>
            </w:pPr>
            <w:r w:rsidRPr="004C258D">
              <w:rPr>
                <w:sz w:val="28"/>
                <w:szCs w:val="28"/>
              </w:rPr>
              <w:t>Healthy teeth</w:t>
            </w:r>
            <w:r w:rsidR="0072473D" w:rsidRPr="004C258D">
              <w:rPr>
                <w:sz w:val="28"/>
                <w:szCs w:val="28"/>
              </w:rPr>
              <w:t>, Healthy Smile</w:t>
            </w:r>
          </w:p>
        </w:tc>
        <w:tc>
          <w:tcPr>
            <w:tcW w:w="4111" w:type="dxa"/>
          </w:tcPr>
          <w:p w:rsidR="00600494" w:rsidRPr="004C258D" w:rsidRDefault="00600494" w:rsidP="00600494">
            <w:pPr>
              <w:rPr>
                <w:sz w:val="28"/>
                <w:szCs w:val="28"/>
              </w:rPr>
            </w:pPr>
            <w:bookmarkStart w:id="0" w:name="_GoBack"/>
            <w:r w:rsidRPr="004C258D">
              <w:rPr>
                <w:sz w:val="28"/>
                <w:szCs w:val="28"/>
              </w:rPr>
              <w:t>Dental – Ruth Heredia</w:t>
            </w:r>
          </w:p>
          <w:bookmarkEnd w:id="0"/>
          <w:p w:rsidR="00665B4C" w:rsidRPr="004C258D" w:rsidRDefault="00665B4C" w:rsidP="00600494">
            <w:pPr>
              <w:rPr>
                <w:sz w:val="28"/>
                <w:szCs w:val="28"/>
              </w:rPr>
            </w:pPr>
          </w:p>
        </w:tc>
      </w:tr>
      <w:tr w:rsidR="00600494" w:rsidTr="000B3492">
        <w:tc>
          <w:tcPr>
            <w:tcW w:w="2689" w:type="dxa"/>
          </w:tcPr>
          <w:p w:rsidR="00600494" w:rsidRPr="004C258D" w:rsidRDefault="00600494" w:rsidP="00600494">
            <w:pPr>
              <w:rPr>
                <w:sz w:val="28"/>
                <w:szCs w:val="28"/>
              </w:rPr>
            </w:pPr>
            <w:r w:rsidRPr="004C258D">
              <w:rPr>
                <w:sz w:val="28"/>
                <w:szCs w:val="28"/>
              </w:rPr>
              <w:t>June 20, 12pm</w:t>
            </w:r>
          </w:p>
        </w:tc>
        <w:tc>
          <w:tcPr>
            <w:tcW w:w="3260" w:type="dxa"/>
          </w:tcPr>
          <w:p w:rsidR="00665B4C" w:rsidRPr="004C258D" w:rsidRDefault="00600494" w:rsidP="0072473D">
            <w:pPr>
              <w:rPr>
                <w:sz w:val="28"/>
                <w:szCs w:val="28"/>
              </w:rPr>
            </w:pPr>
            <w:r w:rsidRPr="004C258D">
              <w:rPr>
                <w:sz w:val="28"/>
                <w:szCs w:val="28"/>
              </w:rPr>
              <w:t xml:space="preserve">Being part of your community </w:t>
            </w:r>
          </w:p>
          <w:p w:rsidR="0072473D" w:rsidRPr="004C258D" w:rsidRDefault="0072473D" w:rsidP="0072473D">
            <w:pPr>
              <w:rPr>
                <w:sz w:val="28"/>
                <w:szCs w:val="28"/>
              </w:rPr>
            </w:pPr>
          </w:p>
        </w:tc>
        <w:tc>
          <w:tcPr>
            <w:tcW w:w="4111" w:type="dxa"/>
          </w:tcPr>
          <w:p w:rsidR="00600494" w:rsidRPr="004C258D" w:rsidRDefault="00600494" w:rsidP="00DF5476">
            <w:pPr>
              <w:rPr>
                <w:sz w:val="28"/>
                <w:szCs w:val="28"/>
              </w:rPr>
            </w:pPr>
            <w:r w:rsidRPr="004C258D">
              <w:rPr>
                <w:sz w:val="28"/>
                <w:szCs w:val="28"/>
              </w:rPr>
              <w:t xml:space="preserve">Social Worker </w:t>
            </w:r>
            <w:r w:rsidR="00DF5476">
              <w:rPr>
                <w:sz w:val="28"/>
                <w:szCs w:val="28"/>
              </w:rPr>
              <w:t>–</w:t>
            </w:r>
            <w:r w:rsidRPr="004C258D">
              <w:rPr>
                <w:sz w:val="28"/>
                <w:szCs w:val="28"/>
              </w:rPr>
              <w:t xml:space="preserve"> John Mullane</w:t>
            </w:r>
          </w:p>
        </w:tc>
      </w:tr>
      <w:tr w:rsidR="00600494" w:rsidTr="000B3492">
        <w:tc>
          <w:tcPr>
            <w:tcW w:w="2689" w:type="dxa"/>
          </w:tcPr>
          <w:p w:rsidR="00600494" w:rsidRPr="004C258D" w:rsidRDefault="00600494" w:rsidP="00600494">
            <w:pPr>
              <w:rPr>
                <w:sz w:val="28"/>
                <w:szCs w:val="28"/>
              </w:rPr>
            </w:pPr>
            <w:r w:rsidRPr="004C258D">
              <w:rPr>
                <w:sz w:val="28"/>
                <w:szCs w:val="28"/>
              </w:rPr>
              <w:t>July 18, 12pm</w:t>
            </w:r>
          </w:p>
        </w:tc>
        <w:tc>
          <w:tcPr>
            <w:tcW w:w="3260" w:type="dxa"/>
          </w:tcPr>
          <w:p w:rsidR="00600494" w:rsidRPr="004C258D" w:rsidRDefault="00600494" w:rsidP="00600494">
            <w:pPr>
              <w:rPr>
                <w:sz w:val="28"/>
                <w:szCs w:val="28"/>
              </w:rPr>
            </w:pPr>
            <w:r w:rsidRPr="004C258D">
              <w:rPr>
                <w:sz w:val="28"/>
                <w:szCs w:val="28"/>
              </w:rPr>
              <w:t>Staying independent at Home – tips and tricks</w:t>
            </w:r>
          </w:p>
          <w:p w:rsidR="00665B4C" w:rsidRPr="004C258D" w:rsidRDefault="00665B4C" w:rsidP="00600494">
            <w:pPr>
              <w:rPr>
                <w:sz w:val="28"/>
                <w:szCs w:val="28"/>
              </w:rPr>
            </w:pPr>
          </w:p>
        </w:tc>
        <w:tc>
          <w:tcPr>
            <w:tcW w:w="4111" w:type="dxa"/>
          </w:tcPr>
          <w:p w:rsidR="00600494" w:rsidRPr="004C258D" w:rsidRDefault="00600494" w:rsidP="00665B4C">
            <w:pPr>
              <w:rPr>
                <w:sz w:val="28"/>
                <w:szCs w:val="28"/>
              </w:rPr>
            </w:pPr>
            <w:r w:rsidRPr="004C258D">
              <w:rPr>
                <w:sz w:val="28"/>
                <w:szCs w:val="28"/>
              </w:rPr>
              <w:t>O</w:t>
            </w:r>
            <w:r w:rsidR="00665B4C" w:rsidRPr="004C258D">
              <w:rPr>
                <w:sz w:val="28"/>
                <w:szCs w:val="28"/>
              </w:rPr>
              <w:t>ccupational Therapist</w:t>
            </w:r>
            <w:r w:rsidRPr="004C258D">
              <w:rPr>
                <w:sz w:val="28"/>
                <w:szCs w:val="28"/>
              </w:rPr>
              <w:t xml:space="preserve"> – Sally Kronk</w:t>
            </w:r>
          </w:p>
        </w:tc>
      </w:tr>
      <w:tr w:rsidR="00665B4C" w:rsidTr="000B3492">
        <w:tc>
          <w:tcPr>
            <w:tcW w:w="2689" w:type="dxa"/>
          </w:tcPr>
          <w:p w:rsidR="00665B4C" w:rsidRPr="004C258D" w:rsidRDefault="0072473D" w:rsidP="0072473D">
            <w:pPr>
              <w:rPr>
                <w:sz w:val="28"/>
                <w:szCs w:val="28"/>
              </w:rPr>
            </w:pPr>
            <w:r w:rsidRPr="004C258D">
              <w:rPr>
                <w:sz w:val="28"/>
                <w:szCs w:val="28"/>
              </w:rPr>
              <w:t>August 22</w:t>
            </w:r>
            <w:r w:rsidR="00665B4C" w:rsidRPr="004C258D">
              <w:rPr>
                <w:sz w:val="28"/>
                <w:szCs w:val="28"/>
              </w:rPr>
              <w:t>, 12pm</w:t>
            </w:r>
          </w:p>
        </w:tc>
        <w:tc>
          <w:tcPr>
            <w:tcW w:w="3260" w:type="dxa"/>
          </w:tcPr>
          <w:p w:rsidR="00665B4C" w:rsidRPr="004C258D" w:rsidRDefault="00DF0F12" w:rsidP="00665B4C">
            <w:pPr>
              <w:rPr>
                <w:sz w:val="28"/>
                <w:szCs w:val="28"/>
              </w:rPr>
            </w:pPr>
            <w:r w:rsidRPr="004C258D">
              <w:rPr>
                <w:sz w:val="28"/>
                <w:szCs w:val="28"/>
              </w:rPr>
              <w:t>A GP</w:t>
            </w:r>
            <w:r w:rsidR="00665B4C" w:rsidRPr="004C258D">
              <w:rPr>
                <w:sz w:val="28"/>
                <w:szCs w:val="28"/>
              </w:rPr>
              <w:t xml:space="preserve"> and your health. </w:t>
            </w:r>
          </w:p>
          <w:p w:rsidR="00665B4C" w:rsidRPr="004C258D" w:rsidRDefault="00665B4C" w:rsidP="00665B4C">
            <w:pPr>
              <w:rPr>
                <w:sz w:val="28"/>
                <w:szCs w:val="28"/>
              </w:rPr>
            </w:pPr>
            <w:r w:rsidRPr="004C258D">
              <w:rPr>
                <w:sz w:val="28"/>
                <w:szCs w:val="28"/>
              </w:rPr>
              <w:t xml:space="preserve">Q &amp; A </w:t>
            </w:r>
            <w:r w:rsidR="00DF0F12" w:rsidRPr="004C258D">
              <w:rPr>
                <w:sz w:val="28"/>
                <w:szCs w:val="28"/>
              </w:rPr>
              <w:t xml:space="preserve">session </w:t>
            </w:r>
            <w:r w:rsidRPr="004C258D">
              <w:rPr>
                <w:sz w:val="28"/>
                <w:szCs w:val="28"/>
              </w:rPr>
              <w:t xml:space="preserve">with our GP </w:t>
            </w:r>
          </w:p>
          <w:p w:rsidR="00665B4C" w:rsidRPr="004C258D" w:rsidRDefault="00665B4C" w:rsidP="00665B4C">
            <w:pPr>
              <w:rPr>
                <w:sz w:val="28"/>
                <w:szCs w:val="28"/>
              </w:rPr>
            </w:pPr>
          </w:p>
        </w:tc>
        <w:tc>
          <w:tcPr>
            <w:tcW w:w="4111" w:type="dxa"/>
          </w:tcPr>
          <w:p w:rsidR="00665B4C" w:rsidRPr="004C258D" w:rsidRDefault="00665B4C" w:rsidP="00665B4C">
            <w:pPr>
              <w:rPr>
                <w:sz w:val="28"/>
                <w:szCs w:val="28"/>
              </w:rPr>
            </w:pPr>
            <w:r w:rsidRPr="004C258D">
              <w:rPr>
                <w:sz w:val="28"/>
                <w:szCs w:val="28"/>
              </w:rPr>
              <w:t>GP – Dr Anne Saunders</w:t>
            </w:r>
          </w:p>
        </w:tc>
      </w:tr>
      <w:tr w:rsidR="00DF0F12" w:rsidTr="000B3492">
        <w:tc>
          <w:tcPr>
            <w:tcW w:w="2689" w:type="dxa"/>
          </w:tcPr>
          <w:p w:rsidR="00DF0F12" w:rsidRPr="004C258D" w:rsidRDefault="00DF0F12" w:rsidP="00DF0F12">
            <w:pPr>
              <w:rPr>
                <w:color w:val="000000" w:themeColor="text1"/>
                <w:sz w:val="28"/>
                <w:szCs w:val="28"/>
              </w:rPr>
            </w:pPr>
            <w:r w:rsidRPr="004C258D">
              <w:rPr>
                <w:color w:val="000000" w:themeColor="text1"/>
                <w:sz w:val="28"/>
                <w:szCs w:val="28"/>
              </w:rPr>
              <w:t>September 19, 12pm</w:t>
            </w:r>
          </w:p>
        </w:tc>
        <w:tc>
          <w:tcPr>
            <w:tcW w:w="3260" w:type="dxa"/>
          </w:tcPr>
          <w:p w:rsidR="00DF0F12" w:rsidRPr="004C258D" w:rsidRDefault="0072473D" w:rsidP="00DF0F12">
            <w:pPr>
              <w:rPr>
                <w:sz w:val="28"/>
                <w:szCs w:val="28"/>
              </w:rPr>
            </w:pPr>
            <w:r w:rsidRPr="004C258D">
              <w:rPr>
                <w:sz w:val="28"/>
                <w:szCs w:val="28"/>
              </w:rPr>
              <w:t>How everyday medications affect me</w:t>
            </w:r>
          </w:p>
          <w:p w:rsidR="00DF0F12" w:rsidRPr="004C258D" w:rsidRDefault="00DF0F12" w:rsidP="00DF0F12">
            <w:pPr>
              <w:rPr>
                <w:sz w:val="28"/>
                <w:szCs w:val="28"/>
              </w:rPr>
            </w:pPr>
          </w:p>
        </w:tc>
        <w:tc>
          <w:tcPr>
            <w:tcW w:w="4111" w:type="dxa"/>
          </w:tcPr>
          <w:p w:rsidR="00DF0F12" w:rsidRPr="004C258D" w:rsidRDefault="0072473D" w:rsidP="00DF5476">
            <w:pPr>
              <w:rPr>
                <w:sz w:val="28"/>
                <w:szCs w:val="28"/>
              </w:rPr>
            </w:pPr>
            <w:r w:rsidRPr="004C258D">
              <w:rPr>
                <w:sz w:val="28"/>
                <w:szCs w:val="28"/>
              </w:rPr>
              <w:t xml:space="preserve">Physiotherapist and Project Manager </w:t>
            </w:r>
            <w:r w:rsidR="00DF5476">
              <w:rPr>
                <w:sz w:val="28"/>
                <w:szCs w:val="28"/>
              </w:rPr>
              <w:t>–</w:t>
            </w:r>
            <w:r w:rsidRPr="004C258D">
              <w:rPr>
                <w:sz w:val="28"/>
                <w:szCs w:val="28"/>
              </w:rPr>
              <w:t xml:space="preserve"> </w:t>
            </w:r>
            <w:r w:rsidR="00DF0F12" w:rsidRPr="004C258D">
              <w:rPr>
                <w:sz w:val="28"/>
                <w:szCs w:val="28"/>
              </w:rPr>
              <w:t>Julius</w:t>
            </w:r>
            <w:r w:rsidRPr="004C258D">
              <w:rPr>
                <w:sz w:val="28"/>
                <w:szCs w:val="28"/>
              </w:rPr>
              <w:t xml:space="preserve"> Ting</w:t>
            </w:r>
          </w:p>
        </w:tc>
      </w:tr>
      <w:tr w:rsidR="00DF0F12" w:rsidTr="000B3492">
        <w:tc>
          <w:tcPr>
            <w:tcW w:w="2689" w:type="dxa"/>
          </w:tcPr>
          <w:p w:rsidR="00DF0F12" w:rsidRPr="004C258D" w:rsidRDefault="00DF0F12" w:rsidP="0072473D">
            <w:pPr>
              <w:rPr>
                <w:color w:val="000000" w:themeColor="text1"/>
                <w:sz w:val="28"/>
                <w:szCs w:val="28"/>
              </w:rPr>
            </w:pPr>
            <w:r w:rsidRPr="004C258D">
              <w:rPr>
                <w:color w:val="000000" w:themeColor="text1"/>
                <w:sz w:val="28"/>
                <w:szCs w:val="28"/>
              </w:rPr>
              <w:t xml:space="preserve">October </w:t>
            </w:r>
            <w:r w:rsidR="0072473D" w:rsidRPr="004C258D">
              <w:rPr>
                <w:color w:val="000000" w:themeColor="text1"/>
                <w:sz w:val="28"/>
                <w:szCs w:val="28"/>
              </w:rPr>
              <w:t>24</w:t>
            </w:r>
            <w:r w:rsidRPr="004C258D">
              <w:rPr>
                <w:color w:val="000000" w:themeColor="text1"/>
                <w:sz w:val="28"/>
                <w:szCs w:val="28"/>
              </w:rPr>
              <w:t>, 12pm</w:t>
            </w:r>
          </w:p>
        </w:tc>
        <w:tc>
          <w:tcPr>
            <w:tcW w:w="3260" w:type="dxa"/>
          </w:tcPr>
          <w:p w:rsidR="00DF0F12" w:rsidRPr="004C258D" w:rsidRDefault="0072473D" w:rsidP="003F2869">
            <w:pPr>
              <w:rPr>
                <w:sz w:val="28"/>
                <w:szCs w:val="28"/>
              </w:rPr>
            </w:pPr>
            <w:r w:rsidRPr="004C258D">
              <w:rPr>
                <w:sz w:val="28"/>
                <w:szCs w:val="28"/>
              </w:rPr>
              <w:t>Nursing your way to better health</w:t>
            </w:r>
          </w:p>
        </w:tc>
        <w:tc>
          <w:tcPr>
            <w:tcW w:w="4111" w:type="dxa"/>
          </w:tcPr>
          <w:p w:rsidR="00DF0F12" w:rsidRPr="004C258D" w:rsidRDefault="00DF0F12" w:rsidP="00DF0F12">
            <w:pPr>
              <w:rPr>
                <w:sz w:val="28"/>
                <w:szCs w:val="28"/>
              </w:rPr>
            </w:pPr>
            <w:r w:rsidRPr="004C258D">
              <w:rPr>
                <w:sz w:val="28"/>
                <w:szCs w:val="28"/>
              </w:rPr>
              <w:t>Nursing</w:t>
            </w:r>
            <w:r w:rsidR="0072473D" w:rsidRPr="004C258D">
              <w:rPr>
                <w:sz w:val="28"/>
                <w:szCs w:val="28"/>
              </w:rPr>
              <w:t xml:space="preserve"> – Cath Hastings</w:t>
            </w:r>
          </w:p>
        </w:tc>
      </w:tr>
      <w:tr w:rsidR="00DF0F12" w:rsidTr="000B3492">
        <w:tc>
          <w:tcPr>
            <w:tcW w:w="2689" w:type="dxa"/>
          </w:tcPr>
          <w:p w:rsidR="00DF0F12" w:rsidRPr="004C258D" w:rsidRDefault="00DF0F12" w:rsidP="00DF0F12">
            <w:pPr>
              <w:rPr>
                <w:color w:val="000000" w:themeColor="text1"/>
                <w:sz w:val="28"/>
                <w:szCs w:val="28"/>
              </w:rPr>
            </w:pPr>
            <w:r w:rsidRPr="004C258D">
              <w:rPr>
                <w:color w:val="000000" w:themeColor="text1"/>
                <w:sz w:val="28"/>
                <w:szCs w:val="28"/>
              </w:rPr>
              <w:t>November 21, 12pm</w:t>
            </w:r>
          </w:p>
        </w:tc>
        <w:tc>
          <w:tcPr>
            <w:tcW w:w="3260" w:type="dxa"/>
          </w:tcPr>
          <w:p w:rsidR="00DF0F12" w:rsidRPr="004C258D" w:rsidRDefault="00AA7896" w:rsidP="00DF0F12">
            <w:pPr>
              <w:rPr>
                <w:sz w:val="28"/>
                <w:szCs w:val="28"/>
              </w:rPr>
            </w:pPr>
            <w:r w:rsidRPr="004C258D">
              <w:rPr>
                <w:sz w:val="28"/>
                <w:szCs w:val="28"/>
              </w:rPr>
              <w:t>Tips for looking after your mental health</w:t>
            </w:r>
          </w:p>
          <w:p w:rsidR="00DF0F12" w:rsidRPr="004C258D" w:rsidRDefault="00DF0F12" w:rsidP="00DF0F12">
            <w:pPr>
              <w:rPr>
                <w:sz w:val="28"/>
                <w:szCs w:val="28"/>
              </w:rPr>
            </w:pPr>
          </w:p>
        </w:tc>
        <w:tc>
          <w:tcPr>
            <w:tcW w:w="4111" w:type="dxa"/>
          </w:tcPr>
          <w:p w:rsidR="00DF0F12" w:rsidRPr="004C258D" w:rsidRDefault="00DF0F12" w:rsidP="00DF0F12">
            <w:pPr>
              <w:rPr>
                <w:sz w:val="28"/>
                <w:szCs w:val="28"/>
              </w:rPr>
            </w:pPr>
            <w:r w:rsidRPr="004C258D">
              <w:rPr>
                <w:sz w:val="28"/>
                <w:szCs w:val="28"/>
              </w:rPr>
              <w:t>Psychologist</w:t>
            </w:r>
            <w:r w:rsidR="003F2869" w:rsidRPr="004C258D">
              <w:rPr>
                <w:sz w:val="28"/>
                <w:szCs w:val="28"/>
              </w:rPr>
              <w:t xml:space="preserve"> – Jason Brain</w:t>
            </w:r>
          </w:p>
        </w:tc>
      </w:tr>
    </w:tbl>
    <w:p w:rsidR="00D34430" w:rsidRPr="00EE3B73" w:rsidRDefault="00D34430" w:rsidP="0072473D">
      <w:pPr>
        <w:rPr>
          <w:sz w:val="22"/>
        </w:rPr>
      </w:pPr>
    </w:p>
    <w:sectPr w:rsidR="00D34430" w:rsidRPr="00EE3B73" w:rsidSect="00306F40">
      <w:headerReference w:type="default" r:id="rId10"/>
      <w:pgSz w:w="11907" w:h="16839" w:code="9"/>
      <w:pgMar w:top="851" w:right="851" w:bottom="851" w:left="851" w:header="209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DC" w:rsidRDefault="00486DDC" w:rsidP="00FA68F6">
      <w:r>
        <w:separator/>
      </w:r>
    </w:p>
  </w:endnote>
  <w:endnote w:type="continuationSeparator" w:id="0">
    <w:p w:rsidR="00486DDC" w:rsidRDefault="00486DDC" w:rsidP="00FA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ileron">
    <w:panose1 w:val="00000500000000000000"/>
    <w:charset w:val="00"/>
    <w:family w:val="modern"/>
    <w:notTrueType/>
    <w:pitch w:val="variable"/>
    <w:sig w:usb0="00000007" w:usb1="00000000" w:usb2="00000000" w:usb3="00000000" w:csb0="00000093" w:csb1="00000000"/>
  </w:font>
  <w:font w:name="Aileron-Regular">
    <w:altName w:val="Aileron"/>
    <w:panose1 w:val="00000500000000000000"/>
    <w:charset w:val="00"/>
    <w:family w:val="auto"/>
    <w:pitch w:val="variable"/>
    <w:sig w:usb0="00000007" w:usb1="00000000" w:usb2="00000000" w:usb3="00000000" w:csb0="00000093"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DC" w:rsidRDefault="00486DDC" w:rsidP="00FA68F6">
      <w:r>
        <w:separator/>
      </w:r>
    </w:p>
  </w:footnote>
  <w:footnote w:type="continuationSeparator" w:id="0">
    <w:p w:rsidR="00486DDC" w:rsidRDefault="00486DDC" w:rsidP="00FA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F6" w:rsidRDefault="00FA68F6">
    <w:pPr>
      <w:pStyle w:val="Header"/>
    </w:pPr>
    <w:r>
      <w:rPr>
        <w:noProof/>
        <w:lang w:val="en-AU" w:eastAsia="en-AU"/>
      </w:rPr>
      <w:drawing>
        <wp:anchor distT="0" distB="0" distL="114300" distR="114300" simplePos="0" relativeHeight="251658240" behindDoc="1" locked="1" layoutInCell="1" allowOverlap="1" wp14:anchorId="2B289EE2" wp14:editId="5369F5B3">
          <wp:simplePos x="0" y="0"/>
          <wp:positionH relativeFrom="page">
            <wp:posOffset>0</wp:posOffset>
          </wp:positionH>
          <wp:positionV relativeFrom="page">
            <wp:posOffset>0</wp:posOffset>
          </wp:positionV>
          <wp:extent cx="7611480" cy="1075212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042_Template 1_A4.eps"/>
                  <pic:cNvPicPr/>
                </pic:nvPicPr>
                <pic:blipFill>
                  <a:blip r:embed="rId1">
                    <a:extLst>
                      <a:ext uri="{28A0092B-C50C-407E-A947-70E740481C1C}">
                        <a14:useLocalDpi xmlns:a14="http://schemas.microsoft.com/office/drawing/2010/main" val="0"/>
                      </a:ext>
                    </a:extLst>
                  </a:blip>
                  <a:stretch>
                    <a:fillRect/>
                  </a:stretch>
                </pic:blipFill>
                <pic:spPr>
                  <a:xfrm>
                    <a:off x="0" y="0"/>
                    <a:ext cx="7611480" cy="10752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F6"/>
    <w:rsid w:val="000867BC"/>
    <w:rsid w:val="000A3529"/>
    <w:rsid w:val="000B3492"/>
    <w:rsid w:val="00105224"/>
    <w:rsid w:val="00181F2B"/>
    <w:rsid w:val="001E057B"/>
    <w:rsid w:val="00251D68"/>
    <w:rsid w:val="002B3A57"/>
    <w:rsid w:val="00306F40"/>
    <w:rsid w:val="003162A7"/>
    <w:rsid w:val="00322D80"/>
    <w:rsid w:val="00344FA5"/>
    <w:rsid w:val="00382BAA"/>
    <w:rsid w:val="003F2869"/>
    <w:rsid w:val="00417D41"/>
    <w:rsid w:val="004423FE"/>
    <w:rsid w:val="00456C8E"/>
    <w:rsid w:val="00486DDC"/>
    <w:rsid w:val="004A475F"/>
    <w:rsid w:val="004C258D"/>
    <w:rsid w:val="005C02EF"/>
    <w:rsid w:val="00600494"/>
    <w:rsid w:val="00665B4C"/>
    <w:rsid w:val="006835EF"/>
    <w:rsid w:val="006D6A6F"/>
    <w:rsid w:val="006E2615"/>
    <w:rsid w:val="0072473D"/>
    <w:rsid w:val="00727FC2"/>
    <w:rsid w:val="00771402"/>
    <w:rsid w:val="007C0332"/>
    <w:rsid w:val="00813F41"/>
    <w:rsid w:val="008678E9"/>
    <w:rsid w:val="00890E7A"/>
    <w:rsid w:val="009D5A97"/>
    <w:rsid w:val="009D7B34"/>
    <w:rsid w:val="00A1016F"/>
    <w:rsid w:val="00A25638"/>
    <w:rsid w:val="00A50721"/>
    <w:rsid w:val="00AA7896"/>
    <w:rsid w:val="00B27C0E"/>
    <w:rsid w:val="00B9083C"/>
    <w:rsid w:val="00C17EF2"/>
    <w:rsid w:val="00D10487"/>
    <w:rsid w:val="00D34430"/>
    <w:rsid w:val="00D41B3C"/>
    <w:rsid w:val="00DF0F12"/>
    <w:rsid w:val="00DF5476"/>
    <w:rsid w:val="00E36FFE"/>
    <w:rsid w:val="00EC03E6"/>
    <w:rsid w:val="00EE3B73"/>
    <w:rsid w:val="00F62115"/>
    <w:rsid w:val="00FA68F6"/>
    <w:rsid w:val="00FB36F0"/>
    <w:rsid w:val="00FB583F"/>
    <w:rsid w:val="00FD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CFontRegularBodyText">
    <w:name w:val="AHC Font Regular (Body Text)"/>
    <w:basedOn w:val="Normal"/>
    <w:qFormat/>
    <w:rsid w:val="00382BAA"/>
    <w:pPr>
      <w:widowControl w:val="0"/>
      <w:suppressAutoHyphens/>
      <w:autoSpaceDE w:val="0"/>
      <w:autoSpaceDN w:val="0"/>
      <w:adjustRightInd w:val="0"/>
      <w:spacing w:line="288" w:lineRule="auto"/>
    </w:pPr>
    <w:rPr>
      <w:rFonts w:ascii="Aileron" w:eastAsiaTheme="minorEastAsia" w:hAnsi="Aileron" w:cs="Aileron-Regular"/>
      <w:color w:val="000000"/>
      <w:sz w:val="19"/>
      <w:szCs w:val="19"/>
    </w:rPr>
  </w:style>
  <w:style w:type="paragraph" w:customStyle="1" w:styleId="AHCFontRegularBodyCopy">
    <w:name w:val="AHC Font Regular (Body Copy)"/>
    <w:basedOn w:val="Normal"/>
    <w:qFormat/>
    <w:rsid w:val="00382BAA"/>
    <w:pPr>
      <w:widowControl w:val="0"/>
      <w:suppressAutoHyphens/>
      <w:autoSpaceDE w:val="0"/>
      <w:autoSpaceDN w:val="0"/>
      <w:adjustRightInd w:val="0"/>
      <w:spacing w:line="288" w:lineRule="auto"/>
      <w:textAlignment w:val="center"/>
    </w:pPr>
    <w:rPr>
      <w:rFonts w:ascii="Aileron" w:hAnsi="Aileron" w:cs="Aileron-Regular"/>
      <w:color w:val="000000"/>
      <w:sz w:val="19"/>
      <w:szCs w:val="19"/>
    </w:rPr>
  </w:style>
  <w:style w:type="paragraph" w:styleId="Header">
    <w:name w:val="header"/>
    <w:basedOn w:val="Normal"/>
    <w:link w:val="HeaderChar"/>
    <w:uiPriority w:val="99"/>
    <w:unhideWhenUsed/>
    <w:rsid w:val="00FA68F6"/>
    <w:pPr>
      <w:tabs>
        <w:tab w:val="center" w:pos="4513"/>
        <w:tab w:val="right" w:pos="9026"/>
      </w:tabs>
    </w:pPr>
  </w:style>
  <w:style w:type="character" w:customStyle="1" w:styleId="HeaderChar">
    <w:name w:val="Header Char"/>
    <w:basedOn w:val="DefaultParagraphFont"/>
    <w:link w:val="Header"/>
    <w:uiPriority w:val="99"/>
    <w:rsid w:val="00FA68F6"/>
  </w:style>
  <w:style w:type="paragraph" w:styleId="Footer">
    <w:name w:val="footer"/>
    <w:basedOn w:val="Normal"/>
    <w:link w:val="FooterChar"/>
    <w:uiPriority w:val="99"/>
    <w:unhideWhenUsed/>
    <w:rsid w:val="00FA68F6"/>
    <w:pPr>
      <w:tabs>
        <w:tab w:val="center" w:pos="4513"/>
        <w:tab w:val="right" w:pos="9026"/>
      </w:tabs>
    </w:pPr>
  </w:style>
  <w:style w:type="character" w:customStyle="1" w:styleId="FooterChar">
    <w:name w:val="Footer Char"/>
    <w:basedOn w:val="DefaultParagraphFont"/>
    <w:link w:val="Footer"/>
    <w:uiPriority w:val="99"/>
    <w:rsid w:val="00FA68F6"/>
  </w:style>
  <w:style w:type="paragraph" w:customStyle="1" w:styleId="BasicParagraph">
    <w:name w:val="[Basic Paragraph]"/>
    <w:basedOn w:val="Normal"/>
    <w:uiPriority w:val="99"/>
    <w:rsid w:val="008678E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86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1473ea-b3d5-4c35-8b08-aceb8eda4428">
      <Value>146</Value>
      <Value>4</Value>
      <Value>94</Value>
      <Value>91</Value>
    </TaxCatchAll>
    <j498be84cc414d66b4c789b0fe67a4c3 xmlns="d31473ea-b3d5-4c35-8b08-aceb8eda4428">
      <Terms xmlns="http://schemas.microsoft.com/office/infopath/2007/PartnerControls">
        <TermInfo xmlns="http://schemas.microsoft.com/office/infopath/2007/PartnerControls">
          <TermName xmlns="http://schemas.microsoft.com/office/infopath/2007/PartnerControls">Branding/Templates</TermName>
          <TermId xmlns="http://schemas.microsoft.com/office/infopath/2007/PartnerControls">424e5cd2-c73e-417b-99b9-a30712f414b5</TermId>
        </TermInfo>
      </Terms>
    </j498be84cc414d66b4c789b0fe67a4c3>
    <ee2eeae9077e4a32aba919ff6b1a0c92 xmlns="d31473ea-b3d5-4c35-8b08-aceb8eda4428">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872b43ef-aae6-4972-9bdf-d8cb070c8d8f</TermId>
        </TermInfo>
      </Terms>
    </ee2eeae9077e4a32aba919ff6b1a0c92>
    <h9713ebb679d41ad8abe5408f0b3c0e6 xmlns="d31473ea-b3d5-4c35-8b08-aceb8eda4428">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8ab96b46-6808-44c7-82e3-65d0dd9e746a</TermId>
        </TermInfo>
      </Terms>
    </h9713ebb679d41ad8abe5408f0b3c0e6>
    <f517d0e2030b4aeda71a797bbc466dc0 xmlns="d31473ea-b3d5-4c35-8b08-aceb8eda4428">
      <Terms xmlns="http://schemas.microsoft.com/office/infopath/2007/PartnerControls">
        <TermInfo xmlns="http://schemas.microsoft.com/office/infopath/2007/PartnerControls">
          <TermName xmlns="http://schemas.microsoft.com/office/infopath/2007/PartnerControls">Poster</TermName>
          <TermId xmlns="http://schemas.microsoft.com/office/infopath/2007/PartnerControls">f8c12675-0990-4134-9dc4-dfaf24ae5a80</TermId>
        </TermInfo>
      </Terms>
    </f517d0e2030b4aeda71a797bbc466dc0>
  </documentManagement>
</p:properties>
</file>

<file path=customXml/item2.xml><?xml version="1.0" encoding="utf-8"?>
<ct:contentTypeSchema xmlns:ct="http://schemas.microsoft.com/office/2006/metadata/contentType" xmlns:ma="http://schemas.microsoft.com/office/2006/metadata/properties/metaAttributes" ct:_="" ma:_="" ma:contentTypeName="AHC Document" ma:contentTypeID="0x010100270C4100ADAC4447B374E9DE40C0A6BD00A7B4289EF680C04FA2CC3BBE05746242" ma:contentTypeVersion="10" ma:contentTypeDescription="" ma:contentTypeScope="" ma:versionID="b268852c5980bf69eabcfe51c89f20b7">
  <xsd:schema xmlns:xsd="http://www.w3.org/2001/XMLSchema" xmlns:xs="http://www.w3.org/2001/XMLSchema" xmlns:p="http://schemas.microsoft.com/office/2006/metadata/properties" xmlns:ns2="d31473ea-b3d5-4c35-8b08-aceb8eda4428" targetNamespace="http://schemas.microsoft.com/office/2006/metadata/properties" ma:root="true" ma:fieldsID="9d22fe97ed0e051d585f7f82d5ce1640" ns2:_="">
    <xsd:import namespace="d31473ea-b3d5-4c35-8b08-aceb8eda4428"/>
    <xsd:element name="properties">
      <xsd:complexType>
        <xsd:sequence>
          <xsd:element name="documentManagement">
            <xsd:complexType>
              <xsd:all>
                <xsd:element ref="ns2:f517d0e2030b4aeda71a797bbc466dc0" minOccurs="0"/>
                <xsd:element ref="ns2:TaxCatchAll" minOccurs="0"/>
                <xsd:element ref="ns2:TaxCatchAllLabel" minOccurs="0"/>
                <xsd:element ref="ns2:ee2eeae9077e4a32aba919ff6b1a0c92" minOccurs="0"/>
                <xsd:element ref="ns2:j498be84cc414d66b4c789b0fe67a4c3" minOccurs="0"/>
                <xsd:element ref="ns2:h9713ebb679d41ad8abe5408f0b3c0e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473ea-b3d5-4c35-8b08-aceb8eda4428" elementFormDefault="qualified">
    <xsd:import namespace="http://schemas.microsoft.com/office/2006/documentManagement/types"/>
    <xsd:import namespace="http://schemas.microsoft.com/office/infopath/2007/PartnerControls"/>
    <xsd:element name="f517d0e2030b4aeda71a797bbc466dc0" ma:index="8" ma:taxonomy="true" ma:internalName="f517d0e2030b4aeda71a797bbc466dc0" ma:taxonomyFieldName="DocumentType" ma:displayName="Document Type" ma:readOnly="false" ma:default="" ma:fieldId="{f517d0e2-030b-4aed-a71a-797bbc466dc0}" ma:sspId="d04fda91-08b8-44b3-9797-d862a39705ee" ma:termSetId="a0edc038-9e81-4749-ae42-8e6a0f7870b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0874982-17fb-4e96-ab61-efcad444c4ed}" ma:internalName="TaxCatchAll" ma:showField="CatchAllData" ma:web="df19f728-f8fe-4eff-945e-3656f05afc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0874982-17fb-4e96-ab61-efcad444c4ed}" ma:internalName="TaxCatchAllLabel" ma:readOnly="true" ma:showField="CatchAllDataLabel" ma:web="df19f728-f8fe-4eff-945e-3656f05afc64">
      <xsd:complexType>
        <xsd:complexContent>
          <xsd:extension base="dms:MultiChoiceLookup">
            <xsd:sequence>
              <xsd:element name="Value" type="dms:Lookup" maxOccurs="unbounded" minOccurs="0" nillable="true"/>
            </xsd:sequence>
          </xsd:extension>
        </xsd:complexContent>
      </xsd:complexType>
    </xsd:element>
    <xsd:element name="ee2eeae9077e4a32aba919ff6b1a0c92" ma:index="12" ma:taxonomy="true" ma:internalName="ee2eeae9077e4a32aba919ff6b1a0c92" ma:taxonomyFieldName="Month" ma:displayName="Month" ma:readOnly="false" ma:default="" ma:fieldId="{ee2eeae9-077e-4a32-aba9-19ff6b1a0c92}" ma:sspId="d04fda91-08b8-44b3-9797-d862a39705ee" ma:termSetId="7acf9d40-3d23-4fb1-9e84-49c1f00cfd5e" ma:anchorId="00000000-0000-0000-0000-000000000000" ma:open="false" ma:isKeyword="false">
      <xsd:complexType>
        <xsd:sequence>
          <xsd:element ref="pc:Terms" minOccurs="0" maxOccurs="1"/>
        </xsd:sequence>
      </xsd:complexType>
    </xsd:element>
    <xsd:element name="j498be84cc414d66b4c789b0fe67a4c3" ma:index="14" ma:taxonomy="true" ma:internalName="j498be84cc414d66b4c789b0fe67a4c3" ma:taxonomyFieldName="Topic" ma:displayName="Topic" ma:readOnly="false" ma:default="" ma:fieldId="{3498be84-cc41-4d66-b4c7-89b0fe67a4c3}" ma:sspId="d04fda91-08b8-44b3-9797-d862a39705ee" ma:termSetId="58b4863d-4953-4c73-9aaf-a6a9699cd7fc" ma:anchorId="00000000-0000-0000-0000-000000000000" ma:open="false" ma:isKeyword="false">
      <xsd:complexType>
        <xsd:sequence>
          <xsd:element ref="pc:Terms" minOccurs="0" maxOccurs="1"/>
        </xsd:sequence>
      </xsd:complexType>
    </xsd:element>
    <xsd:element name="h9713ebb679d41ad8abe5408f0b3c0e6" ma:index="16" ma:taxonomy="true" ma:internalName="h9713ebb679d41ad8abe5408f0b3c0e6" ma:taxonomyFieldName="Year" ma:displayName="Year" ma:readOnly="false" ma:default="" ma:fieldId="{19713ebb-679d-41ad-8abe-5408f0b3c0e6}" ma:sspId="d04fda91-08b8-44b3-9797-d862a39705ee" ma:termSetId="1e0a30d5-61fa-41bf-9fe6-11da6a2b87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04fda91-08b8-44b3-9797-d862a39705ee" ContentTypeId="0x010100270C4100ADAC4447B374E9DE40C0A6B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8B611-C2C0-41A9-A220-3F53D499CE86}">
  <ds:schemaRefs>
    <ds:schemaRef ds:uri="http://schemas.microsoft.com/office/2006/metadata/properties"/>
    <ds:schemaRef ds:uri="http://schemas.microsoft.com/office/infopath/2007/PartnerControls"/>
    <ds:schemaRef ds:uri="d31473ea-b3d5-4c35-8b08-aceb8eda4428"/>
  </ds:schemaRefs>
</ds:datastoreItem>
</file>

<file path=customXml/itemProps2.xml><?xml version="1.0" encoding="utf-8"?>
<ds:datastoreItem xmlns:ds="http://schemas.openxmlformats.org/officeDocument/2006/customXml" ds:itemID="{6A6740CD-2367-4C2B-9C9B-56F8CC2E5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473ea-b3d5-4c35-8b08-aceb8eda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284F6-FB3B-41B6-84B7-E45F0881FD3F}">
  <ds:schemaRefs>
    <ds:schemaRef ds:uri="Microsoft.SharePoint.Taxonomy.ContentTypeSync"/>
  </ds:schemaRefs>
</ds:datastoreItem>
</file>

<file path=customXml/itemProps4.xml><?xml version="1.0" encoding="utf-8"?>
<ds:datastoreItem xmlns:ds="http://schemas.openxmlformats.org/officeDocument/2006/customXml" ds:itemID="{7AA3CC40-4FBF-42AC-9333-BEBE0DAFE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A4 blank announcement poster template</vt:lpstr>
    </vt:vector>
  </TitlesOfParts>
  <Company>HP Inc.</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announcement poster template</dc:title>
  <dc:subject/>
  <dc:creator>DIANE MARGARETA YURI</dc:creator>
  <cp:keywords/>
  <dc:description/>
  <cp:lastModifiedBy>Regina Georgakilas</cp:lastModifiedBy>
  <cp:revision>2</cp:revision>
  <cp:lastPrinted>2019-01-21T02:14:00Z</cp:lastPrinted>
  <dcterms:created xsi:type="dcterms:W3CDTF">2019-04-23T01:20:00Z</dcterms:created>
  <dcterms:modified xsi:type="dcterms:W3CDTF">2019-04-23T01:20:00Z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0x010100270C4100ADAC4447B374E9DE40C0A6BD00A7B4289EF680C04FA2CC3BBE05746242</vt:lpwstr>
  </property>
  <property fmtid="{D5CDD505-2E9C-101B-9397-08002B2CF9AE}" pid="3" name="Topic">
    <vt:lpwstr>94;#Branding/Templates|424e5cd2-c73e-417b-99b9-a30712f414b5</vt:lpwstr>
  </property>
  <property fmtid="{D5CDD505-2E9C-101B-9397-08002B2CF9AE}" pid="4" name="DocumentType">
    <vt:lpwstr>146;#Poster|f8c12675-0990-4134-9dc4-dfaf24ae5a80</vt:lpwstr>
  </property>
  <property fmtid="{D5CDD505-2E9C-101B-9397-08002B2CF9AE}" pid="5" name="Year">
    <vt:lpwstr>4;#2016|8ab96b46-6808-44c7-82e3-65d0dd9e746a</vt:lpwstr>
  </property>
  <property fmtid="{D5CDD505-2E9C-101B-9397-08002B2CF9AE}" pid="6" name="Month">
    <vt:lpwstr>91;#November|872b43ef-aae6-4972-9bdf-d8cb070c8d8f</vt:lpwstr>
  </property>
  <property fmtid="{D5CDD505-2E9C-101B-9397-08002B2CF9AE}" pid="7" name="SharedWithUsers">
    <vt:lpwstr>875;#Melanie Fischer</vt:lpwstr>
  </property>
</Properties>
</file>