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0FCD" w14:textId="6F7F5F49" w:rsidR="001B39A8" w:rsidRPr="00787E43" w:rsidRDefault="003C2324" w:rsidP="007165F4">
      <w:pPr>
        <w:shd w:val="clear" w:color="auto" w:fill="7F7F7F" w:themeFill="text1" w:themeFillTint="80"/>
        <w:spacing w:after="0" w:line="240" w:lineRule="auto"/>
        <w:jc w:val="center"/>
      </w:pPr>
      <w:r w:rsidRPr="003C2324">
        <w:rPr>
          <w:b/>
          <w:color w:val="FFFFFF" w:themeColor="background1"/>
          <w:sz w:val="36"/>
          <w:szCs w:val="36"/>
        </w:rPr>
        <w:t xml:space="preserve">Community Advisory Committee Information </w:t>
      </w:r>
    </w:p>
    <w:p w14:paraId="31C71FB0" w14:textId="77777777" w:rsidR="003C2324" w:rsidRPr="003C2324" w:rsidRDefault="003C2324" w:rsidP="003C2324">
      <w:pPr>
        <w:spacing w:after="0" w:line="240" w:lineRule="auto"/>
        <w:rPr>
          <w:sz w:val="14"/>
        </w:rPr>
      </w:pPr>
    </w:p>
    <w:p w14:paraId="3F177236" w14:textId="28322DB1" w:rsidR="001B39A8" w:rsidRDefault="00A53027" w:rsidP="003C2324">
      <w:pPr>
        <w:spacing w:after="0" w:line="240" w:lineRule="auto"/>
      </w:pPr>
      <w:r>
        <w:t>Access Health and Community (AccessHC)</w:t>
      </w:r>
      <w:r w:rsidR="001B39A8" w:rsidRPr="00787E43">
        <w:t xml:space="preserve"> has established a Board </w:t>
      </w:r>
      <w:r w:rsidR="007165F4">
        <w:t>Sub-</w:t>
      </w:r>
      <w:r w:rsidR="001B39A8" w:rsidRPr="00787E43">
        <w:t xml:space="preserve">Committee </w:t>
      </w:r>
      <w:r w:rsidR="003C2324">
        <w:t>named</w:t>
      </w:r>
      <w:r>
        <w:t xml:space="preserve"> </w:t>
      </w:r>
      <w:r w:rsidR="001B39A8" w:rsidRPr="00787E43">
        <w:t xml:space="preserve">Community Advisory Committee.  The Committee has between 4 to 6 community </w:t>
      </w:r>
      <w:r w:rsidR="00124A08">
        <w:t>members</w:t>
      </w:r>
      <w:r w:rsidR="001B39A8" w:rsidRPr="00787E43">
        <w:t>.</w:t>
      </w:r>
    </w:p>
    <w:p w14:paraId="01856234" w14:textId="77777777" w:rsidR="003C2324" w:rsidRPr="003C2324" w:rsidRDefault="003C2324" w:rsidP="003C2324">
      <w:pPr>
        <w:spacing w:after="0" w:line="240" w:lineRule="auto"/>
        <w:rPr>
          <w:sz w:val="16"/>
        </w:rPr>
      </w:pPr>
    </w:p>
    <w:p w14:paraId="75151D89" w14:textId="349B855C" w:rsidR="00A53027" w:rsidRDefault="00A53027" w:rsidP="003C2324">
      <w:pPr>
        <w:autoSpaceDE w:val="0"/>
        <w:autoSpaceDN w:val="0"/>
        <w:adjustRightInd w:val="0"/>
        <w:spacing w:after="0" w:line="240" w:lineRule="auto"/>
        <w:rPr>
          <w:rFonts w:cs="CorporateSBQ-Light"/>
        </w:rPr>
      </w:pPr>
      <w:r>
        <w:rPr>
          <w:rFonts w:cs="CorporateSBQ-Light"/>
        </w:rPr>
        <w:t>The Community Advisory Committee advises the Access</w:t>
      </w:r>
      <w:r w:rsidR="007165F4">
        <w:rPr>
          <w:rFonts w:cs="CorporateSBQ-Light"/>
        </w:rPr>
        <w:t>HC Board of Directors on important a</w:t>
      </w:r>
      <w:r>
        <w:rPr>
          <w:rFonts w:cs="CorporateSBQ-Light"/>
        </w:rPr>
        <w:t>reas and issues requiring a consumer, carer or community perspective.</w:t>
      </w:r>
    </w:p>
    <w:p w14:paraId="461AF6E6" w14:textId="77777777" w:rsidR="00A53027" w:rsidRPr="003C2324" w:rsidRDefault="00A53027" w:rsidP="003C2324">
      <w:pPr>
        <w:autoSpaceDE w:val="0"/>
        <w:autoSpaceDN w:val="0"/>
        <w:adjustRightInd w:val="0"/>
        <w:spacing w:after="0" w:line="240" w:lineRule="auto"/>
        <w:rPr>
          <w:rFonts w:cs="CorporateSBQ-Light"/>
          <w:sz w:val="16"/>
        </w:rPr>
      </w:pPr>
    </w:p>
    <w:p w14:paraId="137EAAC0" w14:textId="3F041556" w:rsidR="001B39A8" w:rsidRDefault="001B39A8" w:rsidP="003C2324">
      <w:pPr>
        <w:autoSpaceDE w:val="0"/>
        <w:autoSpaceDN w:val="0"/>
        <w:adjustRightInd w:val="0"/>
        <w:spacing w:after="0" w:line="240" w:lineRule="auto"/>
        <w:rPr>
          <w:rFonts w:cs="CorporateSBQ-Light"/>
        </w:rPr>
      </w:pPr>
      <w:r w:rsidRPr="00787E43">
        <w:rPr>
          <w:rFonts w:cs="CorporateSBQ-Light"/>
        </w:rPr>
        <w:t>Members of community advisory committee</w:t>
      </w:r>
      <w:r w:rsidR="003C2324">
        <w:rPr>
          <w:rFonts w:cs="CorporateSBQ-Light"/>
        </w:rPr>
        <w:t xml:space="preserve"> </w:t>
      </w:r>
      <w:r w:rsidRPr="00787E43">
        <w:rPr>
          <w:rFonts w:cs="CorporateSBQ-Light"/>
        </w:rPr>
        <w:t xml:space="preserve">contribute specialist knowledge and expertise by providing consumer, carer and community perspectives. Members should be active in the community, with strong community networks and a </w:t>
      </w:r>
      <w:r w:rsidR="00426DD3">
        <w:rPr>
          <w:rFonts w:cs="CorporateSBQ-Light"/>
        </w:rPr>
        <w:t xml:space="preserve">good </w:t>
      </w:r>
      <w:r w:rsidRPr="00787E43">
        <w:rPr>
          <w:rFonts w:cs="CorporateSBQ-Light"/>
        </w:rPr>
        <w:t>understanding of local or regional issues.</w:t>
      </w:r>
    </w:p>
    <w:p w14:paraId="7D694F61" w14:textId="77777777" w:rsidR="003C2324" w:rsidRPr="003C2324" w:rsidRDefault="003C2324" w:rsidP="003C2324">
      <w:pPr>
        <w:autoSpaceDE w:val="0"/>
        <w:autoSpaceDN w:val="0"/>
        <w:adjustRightInd w:val="0"/>
        <w:spacing w:after="0" w:line="240" w:lineRule="auto"/>
        <w:rPr>
          <w:rFonts w:cs="CorporateSBQ-Light"/>
          <w:sz w:val="16"/>
        </w:rPr>
      </w:pPr>
    </w:p>
    <w:p w14:paraId="4C172EF4" w14:textId="37EF5581" w:rsidR="001B39A8" w:rsidRPr="00787E43" w:rsidRDefault="001B39A8" w:rsidP="003C2324">
      <w:pPr>
        <w:autoSpaceDE w:val="0"/>
        <w:autoSpaceDN w:val="0"/>
        <w:adjustRightInd w:val="0"/>
        <w:spacing w:after="0" w:line="240" w:lineRule="auto"/>
        <w:rPr>
          <w:rFonts w:cs="CorporateSBQ-Light"/>
        </w:rPr>
      </w:pPr>
      <w:r w:rsidRPr="00787E43">
        <w:rPr>
          <w:rFonts w:cs="CorporateSBQ-Light"/>
        </w:rPr>
        <w:t xml:space="preserve">Members will need </w:t>
      </w:r>
      <w:r w:rsidR="0049244E">
        <w:rPr>
          <w:rFonts w:cs="CorporateSBQ-Light"/>
        </w:rPr>
        <w:t>to</w:t>
      </w:r>
      <w:r w:rsidR="00426DD3">
        <w:rPr>
          <w:rFonts w:cs="CorporateSBQ-Light"/>
        </w:rPr>
        <w:t xml:space="preserve"> be able </w:t>
      </w:r>
      <w:r w:rsidRPr="00787E43">
        <w:rPr>
          <w:rFonts w:cs="CorporateSBQ-Light"/>
        </w:rPr>
        <w:t xml:space="preserve">to </w:t>
      </w:r>
      <w:r w:rsidR="00715FDE">
        <w:rPr>
          <w:rFonts w:cs="CorporateSBQ-Light"/>
        </w:rPr>
        <w:t>reflect on</w:t>
      </w:r>
      <w:r w:rsidR="00426DD3">
        <w:rPr>
          <w:rFonts w:cs="CorporateSBQ-Light"/>
        </w:rPr>
        <w:t xml:space="preserve"> </w:t>
      </w:r>
      <w:r w:rsidRPr="00787E43">
        <w:rPr>
          <w:rFonts w:cs="CorporateSBQ-Light"/>
        </w:rPr>
        <w:t>and present community issues, rather than focusing on personal concerns or individual issues.</w:t>
      </w:r>
      <w:r w:rsidR="00A53027">
        <w:rPr>
          <w:rFonts w:cs="CorporateSBQ-Light"/>
        </w:rPr>
        <w:t xml:space="preserve"> </w:t>
      </w:r>
      <w:r w:rsidRPr="00787E43">
        <w:rPr>
          <w:rFonts w:cs="CorporateSBQ-Light"/>
        </w:rPr>
        <w:t xml:space="preserve">Membership of the community advisory </w:t>
      </w:r>
      <w:r w:rsidRPr="00787E43">
        <w:rPr>
          <w:rFonts w:cs="CorporateSBQ-Light"/>
        </w:rPr>
        <w:lastRenderedPageBreak/>
        <w:t>committee should</w:t>
      </w:r>
      <w:r w:rsidR="007165F4">
        <w:rPr>
          <w:rFonts w:cs="CorporateSBQ-Light"/>
        </w:rPr>
        <w:t xml:space="preserve"> include</w:t>
      </w:r>
      <w:r w:rsidRPr="00787E43">
        <w:rPr>
          <w:rFonts w:cs="CorporateSBQ-Light"/>
        </w:rPr>
        <w:t xml:space="preserve"> consumers, carers and communities, not health care providers.</w:t>
      </w:r>
    </w:p>
    <w:p w14:paraId="30712414" w14:textId="77777777" w:rsidR="001B39A8" w:rsidRPr="003C2324" w:rsidRDefault="001B39A8" w:rsidP="003C2324">
      <w:pPr>
        <w:autoSpaceDE w:val="0"/>
        <w:autoSpaceDN w:val="0"/>
        <w:adjustRightInd w:val="0"/>
        <w:spacing w:after="0" w:line="240" w:lineRule="auto"/>
        <w:rPr>
          <w:rFonts w:cs="CorporateSBQ-Light"/>
          <w:sz w:val="18"/>
        </w:rPr>
      </w:pPr>
    </w:p>
    <w:p w14:paraId="7F81DA25" w14:textId="77777777" w:rsidR="001B39A8" w:rsidRPr="00124A08" w:rsidRDefault="001B39A8" w:rsidP="003C2324">
      <w:pPr>
        <w:autoSpaceDE w:val="0"/>
        <w:autoSpaceDN w:val="0"/>
        <w:adjustRightInd w:val="0"/>
        <w:spacing w:after="0" w:line="240" w:lineRule="auto"/>
        <w:rPr>
          <w:rFonts w:cs="CorporateSBQ-Light"/>
          <w:b/>
        </w:rPr>
      </w:pPr>
      <w:r w:rsidRPr="00124A08">
        <w:rPr>
          <w:rFonts w:cs="CorporateSBQ-Light"/>
          <w:b/>
        </w:rPr>
        <w:t xml:space="preserve">Criteria for selection of </w:t>
      </w:r>
      <w:r w:rsidR="00A53027" w:rsidRPr="00124A08">
        <w:rPr>
          <w:rFonts w:cs="CorporateSBQ-Light"/>
          <w:b/>
        </w:rPr>
        <w:t>C</w:t>
      </w:r>
      <w:r w:rsidRPr="00124A08">
        <w:rPr>
          <w:rFonts w:cs="CorporateSBQ-Light"/>
          <w:b/>
        </w:rPr>
        <w:t>ommunity advisory committee members</w:t>
      </w:r>
      <w:r w:rsidR="00787E43" w:rsidRPr="00124A08">
        <w:rPr>
          <w:rFonts w:cs="CorporateSBQ-Light"/>
          <w:b/>
        </w:rPr>
        <w:t xml:space="preserve"> include</w:t>
      </w:r>
    </w:p>
    <w:p w14:paraId="339AB733" w14:textId="77777777" w:rsidR="00787E43" w:rsidRPr="003C2324" w:rsidRDefault="00787E43" w:rsidP="003C2324">
      <w:pPr>
        <w:autoSpaceDE w:val="0"/>
        <w:autoSpaceDN w:val="0"/>
        <w:adjustRightInd w:val="0"/>
        <w:spacing w:after="0" w:line="240" w:lineRule="auto"/>
        <w:rPr>
          <w:rFonts w:cs="CorporateSBQ-Light"/>
          <w:sz w:val="18"/>
        </w:rPr>
      </w:pPr>
    </w:p>
    <w:p w14:paraId="5172FFCF" w14:textId="4D57F203" w:rsidR="001B39A8" w:rsidRPr="003C2324" w:rsidRDefault="00787E43" w:rsidP="003C2324">
      <w:pPr>
        <w:pStyle w:val="ListParagraph"/>
        <w:numPr>
          <w:ilvl w:val="0"/>
          <w:numId w:val="3"/>
        </w:numPr>
        <w:autoSpaceDE w:val="0"/>
        <w:autoSpaceDN w:val="0"/>
        <w:adjustRightInd w:val="0"/>
        <w:spacing w:after="0" w:line="240" w:lineRule="auto"/>
        <w:ind w:left="360"/>
        <w:rPr>
          <w:rFonts w:cs="CorporateSBQ-Light"/>
        </w:rPr>
      </w:pPr>
      <w:r w:rsidRPr="003C2324">
        <w:rPr>
          <w:rFonts w:cs="CorporateSBQ-Light"/>
        </w:rPr>
        <w:t>M</w:t>
      </w:r>
      <w:r w:rsidR="001B39A8" w:rsidRPr="003C2324">
        <w:rPr>
          <w:rFonts w:cs="CorporateSBQ-Light"/>
        </w:rPr>
        <w:t xml:space="preserve">embers of the community advisory committee should be able to reflect the perspectives of the communities served by </w:t>
      </w:r>
      <w:r w:rsidR="00A53027" w:rsidRPr="003C2324">
        <w:rPr>
          <w:rFonts w:cs="CorporateSBQ-Light"/>
        </w:rPr>
        <w:t>Access</w:t>
      </w:r>
      <w:r w:rsidR="00715FDE">
        <w:rPr>
          <w:rFonts w:cs="CorporateSBQ-Light"/>
        </w:rPr>
        <w:t>HC</w:t>
      </w:r>
      <w:r w:rsidR="007165F4">
        <w:rPr>
          <w:rFonts w:cs="CorporateSBQ-Light"/>
        </w:rPr>
        <w:t xml:space="preserve"> </w:t>
      </w:r>
      <w:r w:rsidR="001B39A8" w:rsidRPr="003C2324">
        <w:rPr>
          <w:rFonts w:cs="CorporateSBQ-Light"/>
        </w:rPr>
        <w:t>and bring to the committee</w:t>
      </w:r>
      <w:r w:rsidR="003C2324">
        <w:rPr>
          <w:rFonts w:cs="CorporateSBQ-Light"/>
        </w:rPr>
        <w:t>,</w:t>
      </w:r>
      <w:r w:rsidR="001B39A8" w:rsidRPr="003C2324">
        <w:rPr>
          <w:rFonts w:cs="CorporateSBQ-Light"/>
        </w:rPr>
        <w:t xml:space="preserve"> knowledge of the opinions and policies of relevant community groups</w:t>
      </w:r>
    </w:p>
    <w:p w14:paraId="43CC91B3" w14:textId="5BB0516D" w:rsidR="001B39A8" w:rsidRPr="003C2324" w:rsidRDefault="001B39A8" w:rsidP="003C2324">
      <w:pPr>
        <w:pStyle w:val="ListParagraph"/>
        <w:numPr>
          <w:ilvl w:val="0"/>
          <w:numId w:val="3"/>
        </w:numPr>
        <w:autoSpaceDE w:val="0"/>
        <w:autoSpaceDN w:val="0"/>
        <w:adjustRightInd w:val="0"/>
        <w:spacing w:after="0" w:line="240" w:lineRule="auto"/>
        <w:ind w:left="360"/>
        <w:rPr>
          <w:rFonts w:cs="CorporateSBQ-Light"/>
        </w:rPr>
      </w:pPr>
      <w:r w:rsidRPr="003C2324">
        <w:rPr>
          <w:rFonts w:cs="CorporateSBQ-Light"/>
        </w:rPr>
        <w:t>Members should preferably have some connection to established formal or informal community or consumer networks, although appointment of individual consumers with the capacity to develop such links will also be considered</w:t>
      </w:r>
    </w:p>
    <w:p w14:paraId="19FE5047" w14:textId="1630B6E4" w:rsidR="000B7141" w:rsidRDefault="00A53027" w:rsidP="003C2324">
      <w:pPr>
        <w:pStyle w:val="ListParagraph"/>
        <w:numPr>
          <w:ilvl w:val="0"/>
          <w:numId w:val="2"/>
        </w:numPr>
        <w:autoSpaceDE w:val="0"/>
        <w:autoSpaceDN w:val="0"/>
        <w:adjustRightInd w:val="0"/>
        <w:spacing w:after="0" w:line="240" w:lineRule="auto"/>
        <w:ind w:left="360"/>
        <w:rPr>
          <w:rFonts w:cs="CorporateSBQ-Light"/>
        </w:rPr>
      </w:pPr>
      <w:r w:rsidRPr="00A53027">
        <w:rPr>
          <w:rFonts w:cs="CorporateSBQ-Light"/>
        </w:rPr>
        <w:t>The Board will give preference to a person who is not currently or has not recently been employed or engaged in the provision of health services</w:t>
      </w:r>
    </w:p>
    <w:p w14:paraId="4C5A7BE0" w14:textId="77777777" w:rsidR="00A53027" w:rsidRPr="00A53027" w:rsidRDefault="000B7141" w:rsidP="003C2324">
      <w:pPr>
        <w:pStyle w:val="ListParagraph"/>
        <w:numPr>
          <w:ilvl w:val="0"/>
          <w:numId w:val="2"/>
        </w:numPr>
        <w:autoSpaceDE w:val="0"/>
        <w:autoSpaceDN w:val="0"/>
        <w:adjustRightInd w:val="0"/>
        <w:spacing w:after="0" w:line="240" w:lineRule="auto"/>
        <w:ind w:left="360"/>
        <w:rPr>
          <w:rFonts w:cs="CorporateSBQ-Light"/>
        </w:rPr>
      </w:pPr>
      <w:r w:rsidRPr="00787E43">
        <w:rPr>
          <w:rFonts w:cs="CorporateSBQ-Light"/>
        </w:rPr>
        <w:t>A community advisory committee member is appointed as an individual and not as a representative of any organisation</w:t>
      </w:r>
      <w:r w:rsidR="003C2324">
        <w:rPr>
          <w:rFonts w:cs="CorporateSBQ-Light"/>
        </w:rPr>
        <w:t>.</w:t>
      </w:r>
    </w:p>
    <w:p w14:paraId="464F102C" w14:textId="77777777" w:rsidR="00A53027" w:rsidRPr="00787E43" w:rsidRDefault="00A53027" w:rsidP="003C2324">
      <w:pPr>
        <w:autoSpaceDE w:val="0"/>
        <w:autoSpaceDN w:val="0"/>
        <w:adjustRightInd w:val="0"/>
        <w:spacing w:after="0" w:line="240" w:lineRule="auto"/>
        <w:rPr>
          <w:rFonts w:cs="CorporateSBQ-Light"/>
        </w:rPr>
      </w:pPr>
    </w:p>
    <w:p w14:paraId="62DAEE61" w14:textId="77777777" w:rsidR="007165F4" w:rsidRDefault="000B7141" w:rsidP="003C2324">
      <w:pPr>
        <w:autoSpaceDE w:val="0"/>
        <w:autoSpaceDN w:val="0"/>
        <w:adjustRightInd w:val="0"/>
        <w:spacing w:after="0" w:line="240" w:lineRule="auto"/>
        <w:rPr>
          <w:rFonts w:cs="CorporateSBQ-Light"/>
          <w:b/>
        </w:rPr>
      </w:pPr>
      <w:r w:rsidRPr="000B7141">
        <w:rPr>
          <w:rFonts w:cs="CorporateSBQ-Light"/>
          <w:b/>
        </w:rPr>
        <w:t>Committee</w:t>
      </w:r>
      <w:r w:rsidR="007165F4">
        <w:rPr>
          <w:rFonts w:cs="CorporateSBQ-Light"/>
          <w:b/>
        </w:rPr>
        <w:t xml:space="preserve"> Commitments</w:t>
      </w:r>
    </w:p>
    <w:p w14:paraId="59784FB5" w14:textId="03F7EB37" w:rsidR="000B7141" w:rsidRDefault="000B7141" w:rsidP="003C2324">
      <w:pPr>
        <w:autoSpaceDE w:val="0"/>
        <w:autoSpaceDN w:val="0"/>
        <w:adjustRightInd w:val="0"/>
        <w:spacing w:after="0" w:line="240" w:lineRule="auto"/>
        <w:rPr>
          <w:rFonts w:cs="CorporateSBQ-Light"/>
        </w:rPr>
      </w:pPr>
      <w:r w:rsidRPr="000B7141">
        <w:rPr>
          <w:rFonts w:cs="CorporateSBQ-Light"/>
        </w:rPr>
        <w:t>The committee will meet between 2-4 times a year</w:t>
      </w:r>
      <w:r>
        <w:rPr>
          <w:rFonts w:cs="CorporateSBQ-Light"/>
        </w:rPr>
        <w:t xml:space="preserve"> in the early evening at an Access Health and Community location.  Meetings will last up to 2 hours.  </w:t>
      </w:r>
    </w:p>
    <w:p w14:paraId="7796BB80" w14:textId="77777777" w:rsidR="000B7141" w:rsidRPr="00787E43" w:rsidRDefault="000B7141" w:rsidP="003C2324">
      <w:pPr>
        <w:autoSpaceDE w:val="0"/>
        <w:autoSpaceDN w:val="0"/>
        <w:adjustRightInd w:val="0"/>
        <w:spacing w:after="0" w:line="240" w:lineRule="auto"/>
        <w:rPr>
          <w:rFonts w:cs="CorporateSBQ-Light"/>
        </w:rPr>
      </w:pPr>
    </w:p>
    <w:p w14:paraId="6CA41B27" w14:textId="77777777" w:rsidR="00787E43" w:rsidRPr="00124A08" w:rsidRDefault="00787E43" w:rsidP="003C2324">
      <w:pPr>
        <w:autoSpaceDE w:val="0"/>
        <w:autoSpaceDN w:val="0"/>
        <w:adjustRightInd w:val="0"/>
        <w:spacing w:after="0" w:line="240" w:lineRule="auto"/>
        <w:rPr>
          <w:rFonts w:cs="CorporateSBQ-Light"/>
          <w:b/>
        </w:rPr>
      </w:pPr>
      <w:r w:rsidRPr="00124A08">
        <w:rPr>
          <w:rFonts w:cs="CorporateSBQ-Light"/>
          <w:b/>
        </w:rPr>
        <w:t>Recruitment</w:t>
      </w:r>
    </w:p>
    <w:p w14:paraId="6EB29888" w14:textId="4DCF63BD" w:rsidR="001B39A8" w:rsidRPr="00787E43" w:rsidRDefault="007165F4" w:rsidP="003C2324">
      <w:pPr>
        <w:autoSpaceDE w:val="0"/>
        <w:autoSpaceDN w:val="0"/>
        <w:adjustRightInd w:val="0"/>
        <w:spacing w:after="0" w:line="240" w:lineRule="auto"/>
        <w:rPr>
          <w:rFonts w:cs="CorporateSBQ-Light"/>
        </w:rPr>
      </w:pPr>
      <w:r>
        <w:t xml:space="preserve">A range of strategies will be used to find applicants for the </w:t>
      </w:r>
      <w:r>
        <w:t>C</w:t>
      </w:r>
      <w:r>
        <w:t xml:space="preserve">ommunity </w:t>
      </w:r>
      <w:r>
        <w:t>A</w:t>
      </w:r>
      <w:r>
        <w:t xml:space="preserve">dvisory </w:t>
      </w:r>
      <w:r>
        <w:t>C</w:t>
      </w:r>
      <w:r>
        <w:t>ommittee, including</w:t>
      </w:r>
      <w:r w:rsidRPr="00787E43">
        <w:rPr>
          <w:rFonts w:cs="CorporateSBQ-Light"/>
        </w:rPr>
        <w:t xml:space="preserve"> </w:t>
      </w:r>
      <w:r w:rsidR="001B39A8" w:rsidRPr="00787E43">
        <w:rPr>
          <w:rFonts w:cs="CorporateSBQ-Light"/>
        </w:rPr>
        <w:t>seeking recommendations of individuals from peak bodies</w:t>
      </w:r>
      <w:r>
        <w:rPr>
          <w:rFonts w:cs="CorporateSBQ-Light"/>
        </w:rPr>
        <w:t xml:space="preserve"> and other relevant organisations</w:t>
      </w:r>
      <w:r w:rsidR="00715FDE">
        <w:rPr>
          <w:rFonts w:cs="CorporateSBQ-Light"/>
        </w:rPr>
        <w:t>,</w:t>
      </w:r>
      <w:r w:rsidR="00787E43">
        <w:rPr>
          <w:rFonts w:cs="CorporateSBQ-Light"/>
        </w:rPr>
        <w:t xml:space="preserve"> </w:t>
      </w:r>
      <w:r w:rsidR="001B39A8" w:rsidRPr="00787E43">
        <w:rPr>
          <w:rFonts w:cs="CorporateSBQ-Light"/>
        </w:rPr>
        <w:t>directly approaching individuals who have appropriate experience</w:t>
      </w:r>
      <w:r w:rsidR="00787E43">
        <w:rPr>
          <w:rFonts w:cs="CorporateSBQ-Light"/>
        </w:rPr>
        <w:t xml:space="preserve"> </w:t>
      </w:r>
      <w:r w:rsidR="001B39A8" w:rsidRPr="00787E43">
        <w:rPr>
          <w:rFonts w:cs="CorporateSBQ-Light"/>
        </w:rPr>
        <w:t>as consumers, carers or community members</w:t>
      </w:r>
      <w:r w:rsidR="00787E43">
        <w:rPr>
          <w:rFonts w:cs="CorporateSBQ-Light"/>
        </w:rPr>
        <w:t xml:space="preserve"> and/or</w:t>
      </w:r>
      <w:r w:rsidR="001B39A8" w:rsidRPr="00787E43">
        <w:rPr>
          <w:rFonts w:cs="CorporateSBQ-Light"/>
        </w:rPr>
        <w:t xml:space="preserve"> open advertisements.</w:t>
      </w:r>
      <w:r w:rsidR="00A53027">
        <w:rPr>
          <w:rFonts w:cs="CorporateSBQ-Light"/>
        </w:rPr>
        <w:t xml:space="preserve"> </w:t>
      </w:r>
    </w:p>
    <w:p w14:paraId="549292DD" w14:textId="77777777" w:rsidR="00787E43" w:rsidRPr="00787E43" w:rsidRDefault="00787E43" w:rsidP="003C2324">
      <w:pPr>
        <w:autoSpaceDE w:val="0"/>
        <w:autoSpaceDN w:val="0"/>
        <w:adjustRightInd w:val="0"/>
        <w:spacing w:after="0" w:line="240" w:lineRule="auto"/>
        <w:rPr>
          <w:rFonts w:cs="CorporateSBQ-Light"/>
        </w:rPr>
      </w:pPr>
    </w:p>
    <w:p w14:paraId="16191310" w14:textId="77777777" w:rsidR="00787E43" w:rsidRPr="00124A08" w:rsidRDefault="00787E43" w:rsidP="003C2324">
      <w:pPr>
        <w:autoSpaceDE w:val="0"/>
        <w:autoSpaceDN w:val="0"/>
        <w:adjustRightInd w:val="0"/>
        <w:spacing w:after="0" w:line="240" w:lineRule="auto"/>
        <w:rPr>
          <w:rFonts w:cs="CorporateSBQ-Light"/>
          <w:b/>
        </w:rPr>
      </w:pPr>
      <w:r w:rsidRPr="00124A08">
        <w:rPr>
          <w:rFonts w:cs="CorporateSBQ-Light"/>
          <w:b/>
        </w:rPr>
        <w:t>Selection</w:t>
      </w:r>
    </w:p>
    <w:p w14:paraId="5AFCFA11" w14:textId="36BE0F64" w:rsidR="00A53027" w:rsidRDefault="00A53027" w:rsidP="003C2324">
      <w:pPr>
        <w:autoSpaceDE w:val="0"/>
        <w:autoSpaceDN w:val="0"/>
        <w:adjustRightInd w:val="0"/>
        <w:spacing w:after="0" w:line="240" w:lineRule="auto"/>
        <w:rPr>
          <w:rFonts w:cs="CorporateSBQ-Light"/>
        </w:rPr>
      </w:pPr>
      <w:r>
        <w:rPr>
          <w:rFonts w:cs="CorporateSBQ-Light"/>
        </w:rPr>
        <w:t xml:space="preserve">The Board representative on the Community Advisory Committee together with the CEO recommend to the Board Community </w:t>
      </w:r>
      <w:r w:rsidR="00124A08">
        <w:rPr>
          <w:rFonts w:cs="CorporateSBQ-Light"/>
        </w:rPr>
        <w:t>M</w:t>
      </w:r>
      <w:r>
        <w:rPr>
          <w:rFonts w:cs="CorporateSBQ-Light"/>
        </w:rPr>
        <w:t>embers of the committee.  A nomination form</w:t>
      </w:r>
      <w:r w:rsidR="00124A08">
        <w:rPr>
          <w:rFonts w:cs="CorporateSBQ-Light"/>
        </w:rPr>
        <w:t>,</w:t>
      </w:r>
      <w:r>
        <w:rPr>
          <w:rFonts w:cs="CorporateSBQ-Light"/>
        </w:rPr>
        <w:t xml:space="preserve"> </w:t>
      </w:r>
      <w:r w:rsidR="003C2324">
        <w:rPr>
          <w:rFonts w:cs="CorporateSBQ-Light"/>
        </w:rPr>
        <w:t>r</w:t>
      </w:r>
      <w:r>
        <w:rPr>
          <w:rFonts w:cs="CorporateSBQ-Light"/>
        </w:rPr>
        <w:t xml:space="preserve">esume </w:t>
      </w:r>
      <w:r w:rsidR="00124A08">
        <w:rPr>
          <w:rFonts w:cs="CorporateSBQ-Light"/>
        </w:rPr>
        <w:t xml:space="preserve">and </w:t>
      </w:r>
      <w:r w:rsidR="00715FDE">
        <w:rPr>
          <w:rFonts w:cs="CorporateSBQ-Light"/>
        </w:rPr>
        <w:t>i</w:t>
      </w:r>
      <w:r w:rsidR="00124A08">
        <w:rPr>
          <w:rFonts w:cs="CorporateSBQ-Light"/>
        </w:rPr>
        <w:t xml:space="preserve">nterview will inform the selection. The Board has the final </w:t>
      </w:r>
      <w:r w:rsidR="0049244E">
        <w:rPr>
          <w:rFonts w:cs="CorporateSBQ-Light"/>
        </w:rPr>
        <w:t xml:space="preserve">decision </w:t>
      </w:r>
      <w:r w:rsidR="00124A08">
        <w:rPr>
          <w:rFonts w:cs="CorporateSBQ-Light"/>
        </w:rPr>
        <w:t>on membership.</w:t>
      </w:r>
    </w:p>
    <w:p w14:paraId="3612534A" w14:textId="77777777" w:rsidR="00124A08" w:rsidRDefault="00124A08" w:rsidP="003C2324">
      <w:pPr>
        <w:autoSpaceDE w:val="0"/>
        <w:autoSpaceDN w:val="0"/>
        <w:adjustRightInd w:val="0"/>
        <w:spacing w:after="0" w:line="240" w:lineRule="auto"/>
        <w:rPr>
          <w:rFonts w:cs="CorporateSBQ-Light"/>
        </w:rPr>
      </w:pPr>
    </w:p>
    <w:p w14:paraId="7812140C" w14:textId="77777777" w:rsidR="00124A08" w:rsidRDefault="000B7141" w:rsidP="003C2324">
      <w:pPr>
        <w:autoSpaceDE w:val="0"/>
        <w:autoSpaceDN w:val="0"/>
        <w:adjustRightInd w:val="0"/>
        <w:spacing w:after="0" w:line="240" w:lineRule="auto"/>
        <w:rPr>
          <w:rFonts w:cs="CorporateSBQ-Light"/>
          <w:b/>
        </w:rPr>
      </w:pPr>
      <w:r w:rsidRPr="000B7141">
        <w:rPr>
          <w:rFonts w:cs="CorporateSBQ-Light"/>
          <w:b/>
        </w:rPr>
        <w:t>Induction</w:t>
      </w:r>
    </w:p>
    <w:p w14:paraId="68980C37" w14:textId="34614AAB" w:rsidR="000B7141" w:rsidRPr="003C2324" w:rsidRDefault="000B7141" w:rsidP="003C2324">
      <w:pPr>
        <w:autoSpaceDE w:val="0"/>
        <w:autoSpaceDN w:val="0"/>
        <w:adjustRightInd w:val="0"/>
        <w:spacing w:after="0" w:line="240" w:lineRule="auto"/>
        <w:rPr>
          <w:rFonts w:cs="CorporateSBQ-Light"/>
        </w:rPr>
      </w:pPr>
      <w:r w:rsidRPr="003C2324">
        <w:rPr>
          <w:rFonts w:cs="CorporateSBQ-Light"/>
        </w:rPr>
        <w:t>Once appointed</w:t>
      </w:r>
      <w:r w:rsidR="00A455C8">
        <w:rPr>
          <w:rFonts w:cs="CorporateSBQ-Light"/>
        </w:rPr>
        <w:t>,</w:t>
      </w:r>
      <w:r w:rsidRPr="003C2324">
        <w:rPr>
          <w:rFonts w:cs="CorporateSBQ-Light"/>
        </w:rPr>
        <w:t xml:space="preserve"> Community Members will </w:t>
      </w:r>
      <w:r w:rsidR="00A455C8">
        <w:rPr>
          <w:rFonts w:cs="CorporateSBQ-Light"/>
        </w:rPr>
        <w:t xml:space="preserve">go through </w:t>
      </w:r>
      <w:r w:rsidRPr="003C2324">
        <w:rPr>
          <w:rFonts w:cs="CorporateSBQ-Light"/>
        </w:rPr>
        <w:t>an induction process which includes:</w:t>
      </w:r>
    </w:p>
    <w:p w14:paraId="2C197D90" w14:textId="54D10473" w:rsidR="000B7141" w:rsidRPr="000B7141" w:rsidRDefault="00715FDE" w:rsidP="003C2324">
      <w:pPr>
        <w:pStyle w:val="ListParagraph"/>
        <w:numPr>
          <w:ilvl w:val="0"/>
          <w:numId w:val="2"/>
        </w:numPr>
        <w:autoSpaceDE w:val="0"/>
        <w:autoSpaceDN w:val="0"/>
        <w:adjustRightInd w:val="0"/>
        <w:spacing w:after="0" w:line="240" w:lineRule="auto"/>
        <w:ind w:left="360"/>
        <w:rPr>
          <w:rFonts w:cs="CorporateSBQ-Light"/>
        </w:rPr>
      </w:pPr>
      <w:r>
        <w:rPr>
          <w:rFonts w:cs="CorporateSBQ-Light"/>
        </w:rPr>
        <w:lastRenderedPageBreak/>
        <w:t>The h</w:t>
      </w:r>
      <w:r w:rsidR="000B7141" w:rsidRPr="000B7141">
        <w:rPr>
          <w:rFonts w:cs="CorporateSBQ-Light"/>
        </w:rPr>
        <w:t>istory of Access</w:t>
      </w:r>
      <w:r>
        <w:rPr>
          <w:rFonts w:cs="CorporateSBQ-Light"/>
        </w:rPr>
        <w:t>HC</w:t>
      </w:r>
      <w:r w:rsidR="000B7141" w:rsidRPr="000B7141">
        <w:rPr>
          <w:rFonts w:cs="CorporateSBQ-Light"/>
        </w:rPr>
        <w:t xml:space="preserve"> </w:t>
      </w:r>
    </w:p>
    <w:p w14:paraId="68F2C025" w14:textId="77777777" w:rsidR="000B7141" w:rsidRPr="000B7141" w:rsidRDefault="000B7141" w:rsidP="003C2324">
      <w:pPr>
        <w:pStyle w:val="ListParagraph"/>
        <w:numPr>
          <w:ilvl w:val="0"/>
          <w:numId w:val="2"/>
        </w:numPr>
        <w:autoSpaceDE w:val="0"/>
        <w:autoSpaceDN w:val="0"/>
        <w:adjustRightInd w:val="0"/>
        <w:spacing w:after="0" w:line="240" w:lineRule="auto"/>
        <w:ind w:left="360"/>
        <w:rPr>
          <w:rFonts w:cs="CorporateSBQ-Light"/>
        </w:rPr>
      </w:pPr>
      <w:r w:rsidRPr="000B7141">
        <w:rPr>
          <w:rFonts w:cs="CorporateSBQ-Light"/>
        </w:rPr>
        <w:t>AccessH</w:t>
      </w:r>
      <w:r w:rsidR="003C2324">
        <w:rPr>
          <w:rFonts w:cs="CorporateSBQ-Light"/>
        </w:rPr>
        <w:t>C</w:t>
      </w:r>
      <w:r w:rsidRPr="000B7141">
        <w:rPr>
          <w:rFonts w:cs="CorporateSBQ-Light"/>
        </w:rPr>
        <w:t xml:space="preserve"> Strategic Plan</w:t>
      </w:r>
    </w:p>
    <w:p w14:paraId="43C24C8B" w14:textId="77777777" w:rsidR="000B7141" w:rsidRPr="000B7141" w:rsidRDefault="000B7141" w:rsidP="003C2324">
      <w:pPr>
        <w:pStyle w:val="ListParagraph"/>
        <w:numPr>
          <w:ilvl w:val="0"/>
          <w:numId w:val="2"/>
        </w:numPr>
        <w:autoSpaceDE w:val="0"/>
        <w:autoSpaceDN w:val="0"/>
        <w:adjustRightInd w:val="0"/>
        <w:spacing w:after="0" w:line="240" w:lineRule="auto"/>
        <w:ind w:left="360"/>
        <w:rPr>
          <w:rFonts w:cs="CorporateSBQ-Light"/>
        </w:rPr>
      </w:pPr>
      <w:r w:rsidRPr="000B7141">
        <w:rPr>
          <w:rFonts w:cs="CorporateSBQ-Light"/>
        </w:rPr>
        <w:t>Snapshot of the structure and performance of AccessHC</w:t>
      </w:r>
    </w:p>
    <w:p w14:paraId="0FFF4911" w14:textId="1B5F8005" w:rsidR="000B7141" w:rsidRPr="000B7141" w:rsidRDefault="000B7141" w:rsidP="003C2324">
      <w:pPr>
        <w:pStyle w:val="ListParagraph"/>
        <w:numPr>
          <w:ilvl w:val="0"/>
          <w:numId w:val="1"/>
        </w:numPr>
        <w:autoSpaceDE w:val="0"/>
        <w:autoSpaceDN w:val="0"/>
        <w:adjustRightInd w:val="0"/>
        <w:spacing w:after="0" w:line="240" w:lineRule="auto"/>
        <w:rPr>
          <w:rFonts w:cs="CorporateSBQ-Light"/>
        </w:rPr>
      </w:pPr>
      <w:r w:rsidRPr="000B7141">
        <w:rPr>
          <w:rFonts w:cs="CorporateSBQ-Light"/>
        </w:rPr>
        <w:t xml:space="preserve">AccessHC </w:t>
      </w:r>
      <w:r w:rsidR="00715FDE">
        <w:rPr>
          <w:rFonts w:cs="CorporateSBQ-Light"/>
        </w:rPr>
        <w:t>p</w:t>
      </w:r>
      <w:r w:rsidRPr="000B7141">
        <w:rPr>
          <w:rFonts w:cs="CorporateSBQ-Light"/>
        </w:rPr>
        <w:t>ol</w:t>
      </w:r>
      <w:r>
        <w:rPr>
          <w:rFonts w:cs="CorporateSBQ-Light"/>
        </w:rPr>
        <w:t>i</w:t>
      </w:r>
      <w:r w:rsidRPr="000B7141">
        <w:rPr>
          <w:rFonts w:cs="CorporateSBQ-Light"/>
        </w:rPr>
        <w:t xml:space="preserve">cies and </w:t>
      </w:r>
      <w:r w:rsidR="00715FDE">
        <w:rPr>
          <w:rFonts w:cs="CorporateSBQ-Light"/>
        </w:rPr>
        <w:t>p</w:t>
      </w:r>
      <w:r w:rsidRPr="000B7141">
        <w:rPr>
          <w:rFonts w:cs="CorporateSBQ-Light"/>
        </w:rPr>
        <w:t xml:space="preserve">rocedures applying to </w:t>
      </w:r>
      <w:r w:rsidR="00715FDE">
        <w:rPr>
          <w:rFonts w:cs="CorporateSBQ-Light"/>
        </w:rPr>
        <w:t>c</w:t>
      </w:r>
      <w:r w:rsidRPr="000B7141">
        <w:rPr>
          <w:rFonts w:cs="CorporateSBQ-Light"/>
        </w:rPr>
        <w:t>ommittee members</w:t>
      </w:r>
    </w:p>
    <w:p w14:paraId="4FA2B91D" w14:textId="39BF0068" w:rsidR="000B7141" w:rsidRDefault="000B7141" w:rsidP="003C2324">
      <w:pPr>
        <w:pStyle w:val="ListParagraph"/>
        <w:numPr>
          <w:ilvl w:val="0"/>
          <w:numId w:val="1"/>
        </w:numPr>
        <w:autoSpaceDE w:val="0"/>
        <w:autoSpaceDN w:val="0"/>
        <w:adjustRightInd w:val="0"/>
        <w:spacing w:after="0" w:line="240" w:lineRule="auto"/>
        <w:rPr>
          <w:rFonts w:cs="CorporateSBQ-Light"/>
        </w:rPr>
      </w:pPr>
      <w:r w:rsidRPr="000B7141">
        <w:rPr>
          <w:rFonts w:cs="CorporateSBQ-Light"/>
        </w:rPr>
        <w:t xml:space="preserve">Tour of AccessHC </w:t>
      </w:r>
      <w:r w:rsidR="00715FDE">
        <w:rPr>
          <w:rFonts w:cs="CorporateSBQ-Light"/>
        </w:rPr>
        <w:t>f</w:t>
      </w:r>
      <w:r w:rsidRPr="000B7141">
        <w:rPr>
          <w:rFonts w:cs="CorporateSBQ-Light"/>
        </w:rPr>
        <w:t>acilities</w:t>
      </w:r>
    </w:p>
    <w:p w14:paraId="6CBDBDEA" w14:textId="77777777" w:rsidR="00CC7319" w:rsidRPr="00CC7319" w:rsidRDefault="00CC7319" w:rsidP="00CC7319">
      <w:pPr>
        <w:pStyle w:val="ListParagraph"/>
        <w:autoSpaceDE w:val="0"/>
        <w:autoSpaceDN w:val="0"/>
        <w:adjustRightInd w:val="0"/>
        <w:spacing w:after="0" w:line="240" w:lineRule="auto"/>
        <w:ind w:left="360"/>
        <w:rPr>
          <w:rFonts w:cs="CorporateSBQ-Light"/>
          <w:b/>
          <w:sz w:val="28"/>
          <w:szCs w:val="28"/>
        </w:rPr>
      </w:pPr>
      <w:bookmarkStart w:id="0" w:name="_GoBack"/>
      <w:bookmarkEnd w:id="0"/>
      <w:r w:rsidRPr="00CC7319">
        <w:rPr>
          <w:rFonts w:cs="CorporateSBQ-Light"/>
          <w:b/>
          <w:sz w:val="28"/>
          <w:szCs w:val="28"/>
        </w:rPr>
        <w:t>AccessHC overarching organisational structure:</w:t>
      </w:r>
    </w:p>
    <w:p w14:paraId="47945EF7" w14:textId="2C887506" w:rsidR="00E1059D" w:rsidRDefault="00CC7319" w:rsidP="00CC7319">
      <w:pPr>
        <w:pStyle w:val="ListParagraph"/>
        <w:autoSpaceDE w:val="0"/>
        <w:autoSpaceDN w:val="0"/>
        <w:adjustRightInd w:val="0"/>
        <w:spacing w:after="0" w:line="240" w:lineRule="auto"/>
        <w:ind w:left="360"/>
        <w:rPr>
          <w:rFonts w:cs="CorporateSBQ-Light"/>
        </w:rPr>
      </w:pPr>
      <w:r>
        <w:rPr>
          <w:noProof/>
          <w:lang w:eastAsia="en-AU"/>
        </w:rPr>
        <w:drawing>
          <wp:inline distT="0" distB="0" distL="0" distR="0" wp14:anchorId="24656A60" wp14:editId="61AEA948">
            <wp:extent cx="5486400" cy="3200400"/>
            <wp:effectExtent l="0" t="3810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FE2C58" w14:textId="77777777" w:rsidR="00CC7319" w:rsidRDefault="00CC7319" w:rsidP="00CC7319">
      <w:pPr>
        <w:pStyle w:val="ListParagraph"/>
        <w:autoSpaceDE w:val="0"/>
        <w:autoSpaceDN w:val="0"/>
        <w:adjustRightInd w:val="0"/>
        <w:spacing w:after="0" w:line="240" w:lineRule="auto"/>
        <w:ind w:left="360"/>
        <w:rPr>
          <w:rFonts w:cs="CorporateSBQ-Light"/>
        </w:rPr>
      </w:pPr>
    </w:p>
    <w:p w14:paraId="76F7D22E" w14:textId="77777777" w:rsidR="00CC7319" w:rsidRDefault="00CC7319" w:rsidP="00CC7319">
      <w:pPr>
        <w:pStyle w:val="ListParagraph"/>
        <w:autoSpaceDE w:val="0"/>
        <w:autoSpaceDN w:val="0"/>
        <w:adjustRightInd w:val="0"/>
        <w:spacing w:after="0" w:line="240" w:lineRule="auto"/>
        <w:ind w:left="360"/>
        <w:rPr>
          <w:rFonts w:cs="CorporateSBQ-Light"/>
        </w:rPr>
      </w:pPr>
    </w:p>
    <w:p w14:paraId="1C4720FB" w14:textId="77777777" w:rsidR="00CC7319" w:rsidRDefault="00CC7319" w:rsidP="00CC7319">
      <w:pPr>
        <w:pStyle w:val="ListParagraph"/>
        <w:autoSpaceDE w:val="0"/>
        <w:autoSpaceDN w:val="0"/>
        <w:adjustRightInd w:val="0"/>
        <w:spacing w:after="0" w:line="240" w:lineRule="auto"/>
        <w:ind w:left="360"/>
        <w:rPr>
          <w:rFonts w:cs="CorporateSBQ-Light"/>
        </w:rPr>
      </w:pPr>
    </w:p>
    <w:p w14:paraId="6FC8F0CE" w14:textId="77777777" w:rsidR="00CC7319" w:rsidRDefault="00CC7319" w:rsidP="00CC7319">
      <w:pPr>
        <w:pStyle w:val="ListParagraph"/>
        <w:autoSpaceDE w:val="0"/>
        <w:autoSpaceDN w:val="0"/>
        <w:adjustRightInd w:val="0"/>
        <w:spacing w:after="0" w:line="240" w:lineRule="auto"/>
        <w:ind w:left="360"/>
        <w:rPr>
          <w:rFonts w:cs="CorporateSBQ-Light"/>
        </w:rPr>
      </w:pPr>
    </w:p>
    <w:p w14:paraId="0ACB14D0" w14:textId="77777777" w:rsidR="00CC7319" w:rsidRDefault="00CC7319" w:rsidP="00CC7319">
      <w:pPr>
        <w:pStyle w:val="ListParagraph"/>
        <w:autoSpaceDE w:val="0"/>
        <w:autoSpaceDN w:val="0"/>
        <w:adjustRightInd w:val="0"/>
        <w:spacing w:after="0" w:line="240" w:lineRule="auto"/>
        <w:ind w:left="360"/>
        <w:rPr>
          <w:rFonts w:cs="CorporateSBQ-Light"/>
        </w:rPr>
      </w:pPr>
    </w:p>
    <w:p w14:paraId="2BEA1A59" w14:textId="77777777" w:rsidR="00CC7319" w:rsidRDefault="00CC7319" w:rsidP="00CC7319">
      <w:pPr>
        <w:pStyle w:val="ListParagraph"/>
        <w:autoSpaceDE w:val="0"/>
        <w:autoSpaceDN w:val="0"/>
        <w:adjustRightInd w:val="0"/>
        <w:spacing w:after="0" w:line="240" w:lineRule="auto"/>
        <w:ind w:left="360"/>
        <w:rPr>
          <w:rFonts w:cs="CorporateSBQ-Light"/>
        </w:rPr>
      </w:pPr>
    </w:p>
    <w:p w14:paraId="4F01974E" w14:textId="77777777" w:rsidR="00CC7319" w:rsidRDefault="00CC7319" w:rsidP="00CC7319">
      <w:pPr>
        <w:pStyle w:val="ListParagraph"/>
        <w:autoSpaceDE w:val="0"/>
        <w:autoSpaceDN w:val="0"/>
        <w:adjustRightInd w:val="0"/>
        <w:spacing w:after="0" w:line="240" w:lineRule="auto"/>
        <w:ind w:left="360"/>
        <w:rPr>
          <w:rFonts w:cs="CorporateSBQ-Light"/>
        </w:rPr>
      </w:pPr>
    </w:p>
    <w:p w14:paraId="0B167669" w14:textId="77777777" w:rsidR="00CC7319" w:rsidRDefault="00CC7319" w:rsidP="00CC7319">
      <w:pPr>
        <w:pStyle w:val="ListParagraph"/>
        <w:autoSpaceDE w:val="0"/>
        <w:autoSpaceDN w:val="0"/>
        <w:adjustRightInd w:val="0"/>
        <w:spacing w:after="0" w:line="240" w:lineRule="auto"/>
        <w:ind w:left="360"/>
        <w:rPr>
          <w:rFonts w:cs="CorporateSBQ-Light"/>
        </w:rPr>
      </w:pPr>
    </w:p>
    <w:p w14:paraId="77C96345" w14:textId="77777777" w:rsidR="00CC7319" w:rsidRDefault="00CC7319" w:rsidP="00CC7319">
      <w:pPr>
        <w:pStyle w:val="ListParagraph"/>
        <w:autoSpaceDE w:val="0"/>
        <w:autoSpaceDN w:val="0"/>
        <w:adjustRightInd w:val="0"/>
        <w:spacing w:after="0" w:line="240" w:lineRule="auto"/>
        <w:ind w:left="360"/>
        <w:rPr>
          <w:rFonts w:cs="CorporateSBQ-Light"/>
        </w:rPr>
      </w:pPr>
    </w:p>
    <w:p w14:paraId="03F25910" w14:textId="77777777" w:rsidR="00CC7319" w:rsidRDefault="00CC7319" w:rsidP="00CC7319">
      <w:pPr>
        <w:pStyle w:val="ListParagraph"/>
        <w:autoSpaceDE w:val="0"/>
        <w:autoSpaceDN w:val="0"/>
        <w:adjustRightInd w:val="0"/>
        <w:spacing w:after="0" w:line="240" w:lineRule="auto"/>
        <w:ind w:left="360"/>
        <w:rPr>
          <w:rFonts w:cs="CorporateSBQ-Light"/>
        </w:rPr>
      </w:pPr>
    </w:p>
    <w:p w14:paraId="034F6C32" w14:textId="77777777" w:rsidR="00CC7319" w:rsidRDefault="00CC7319" w:rsidP="00CC7319">
      <w:pPr>
        <w:pStyle w:val="ListParagraph"/>
        <w:autoSpaceDE w:val="0"/>
        <w:autoSpaceDN w:val="0"/>
        <w:adjustRightInd w:val="0"/>
        <w:spacing w:after="0" w:line="240" w:lineRule="auto"/>
        <w:ind w:left="360"/>
        <w:rPr>
          <w:rFonts w:cs="CorporateSBQ-Light"/>
        </w:rPr>
      </w:pPr>
    </w:p>
    <w:p w14:paraId="18F6622E" w14:textId="77777777" w:rsidR="00CC7319" w:rsidRDefault="00CC7319" w:rsidP="00CC7319">
      <w:pPr>
        <w:pStyle w:val="ListParagraph"/>
        <w:autoSpaceDE w:val="0"/>
        <w:autoSpaceDN w:val="0"/>
        <w:adjustRightInd w:val="0"/>
        <w:spacing w:after="0" w:line="240" w:lineRule="auto"/>
        <w:ind w:left="360"/>
        <w:rPr>
          <w:rFonts w:cs="CorporateSBQ-Light"/>
        </w:rPr>
      </w:pPr>
    </w:p>
    <w:p w14:paraId="3F21320A" w14:textId="77777777" w:rsidR="00CC7319" w:rsidRDefault="00CC7319" w:rsidP="00CC7319">
      <w:pPr>
        <w:pStyle w:val="ListParagraph"/>
        <w:autoSpaceDE w:val="0"/>
        <w:autoSpaceDN w:val="0"/>
        <w:adjustRightInd w:val="0"/>
        <w:spacing w:after="0" w:line="240" w:lineRule="auto"/>
        <w:ind w:left="360"/>
        <w:rPr>
          <w:rFonts w:cs="CorporateSBQ-Light"/>
        </w:rPr>
      </w:pPr>
    </w:p>
    <w:p w14:paraId="7789845E" w14:textId="77777777" w:rsidR="00CC7319" w:rsidRDefault="00CC7319" w:rsidP="00CC7319">
      <w:pPr>
        <w:pStyle w:val="ListParagraph"/>
        <w:autoSpaceDE w:val="0"/>
        <w:autoSpaceDN w:val="0"/>
        <w:adjustRightInd w:val="0"/>
        <w:spacing w:after="0" w:line="240" w:lineRule="auto"/>
        <w:ind w:left="360"/>
        <w:rPr>
          <w:rFonts w:cs="CorporateSBQ-Light"/>
        </w:rPr>
      </w:pPr>
    </w:p>
    <w:p w14:paraId="71A80913" w14:textId="77777777" w:rsidR="00CC7319" w:rsidRDefault="00CC7319" w:rsidP="00CC7319">
      <w:pPr>
        <w:pStyle w:val="ListParagraph"/>
        <w:autoSpaceDE w:val="0"/>
        <w:autoSpaceDN w:val="0"/>
        <w:adjustRightInd w:val="0"/>
        <w:spacing w:after="0" w:line="240" w:lineRule="auto"/>
        <w:ind w:left="360"/>
        <w:rPr>
          <w:rFonts w:cs="CorporateSBQ-Light"/>
        </w:rPr>
      </w:pPr>
    </w:p>
    <w:p w14:paraId="567112B7" w14:textId="77777777" w:rsidR="00CC7319" w:rsidRDefault="00CC7319" w:rsidP="00CC7319">
      <w:pPr>
        <w:pStyle w:val="ListParagraph"/>
        <w:autoSpaceDE w:val="0"/>
        <w:autoSpaceDN w:val="0"/>
        <w:adjustRightInd w:val="0"/>
        <w:spacing w:after="0" w:line="240" w:lineRule="auto"/>
        <w:ind w:left="360"/>
        <w:rPr>
          <w:rFonts w:cs="CorporateSBQ-Light"/>
        </w:rPr>
      </w:pPr>
    </w:p>
    <w:p w14:paraId="4AE7D736" w14:textId="77777777" w:rsidR="00CC7319" w:rsidRDefault="00CC7319" w:rsidP="00CC7319">
      <w:pPr>
        <w:pStyle w:val="ListParagraph"/>
        <w:autoSpaceDE w:val="0"/>
        <w:autoSpaceDN w:val="0"/>
        <w:adjustRightInd w:val="0"/>
        <w:spacing w:after="0" w:line="240" w:lineRule="auto"/>
        <w:ind w:left="360"/>
        <w:rPr>
          <w:rFonts w:cs="CorporateSBQ-Light"/>
        </w:rPr>
      </w:pPr>
    </w:p>
    <w:p w14:paraId="3B381F90" w14:textId="77777777" w:rsidR="00CC7319" w:rsidRPr="00CC7319" w:rsidRDefault="00CC7319" w:rsidP="00CC7319">
      <w:pPr>
        <w:pStyle w:val="ListParagraph"/>
        <w:autoSpaceDE w:val="0"/>
        <w:autoSpaceDN w:val="0"/>
        <w:adjustRightInd w:val="0"/>
        <w:spacing w:after="0" w:line="240" w:lineRule="auto"/>
        <w:ind w:left="360"/>
        <w:rPr>
          <w:rFonts w:cs="CorporateSBQ-Light"/>
        </w:rPr>
      </w:pPr>
    </w:p>
    <w:p w14:paraId="220BF7BC" w14:textId="77777777" w:rsidR="00E1059D" w:rsidRPr="00E1059D" w:rsidRDefault="00E1059D" w:rsidP="00E1059D">
      <w:pPr>
        <w:rPr>
          <w:b/>
        </w:rPr>
      </w:pPr>
      <w:r w:rsidRPr="00E1059D">
        <w:rPr>
          <w:b/>
        </w:rPr>
        <w:t>REVISION HISTORY</w:t>
      </w:r>
    </w:p>
    <w:tbl>
      <w:tblPr>
        <w:tblStyle w:val="TableGrid"/>
        <w:tblW w:w="5000" w:type="pct"/>
        <w:tblLook w:val="04A0" w:firstRow="1" w:lastRow="0" w:firstColumn="1" w:lastColumn="0" w:noHBand="0" w:noVBand="1"/>
      </w:tblPr>
      <w:tblGrid>
        <w:gridCol w:w="974"/>
        <w:gridCol w:w="1298"/>
        <w:gridCol w:w="2078"/>
        <w:gridCol w:w="1610"/>
        <w:gridCol w:w="1859"/>
        <w:gridCol w:w="1809"/>
      </w:tblGrid>
      <w:tr w:rsidR="00E1059D" w:rsidRPr="00D03C10" w14:paraId="3159CC89" w14:textId="77777777" w:rsidTr="0040597F">
        <w:trPr>
          <w:trHeight w:val="271"/>
        </w:trPr>
        <w:tc>
          <w:tcPr>
            <w:tcW w:w="537" w:type="pct"/>
            <w:shd w:val="clear" w:color="auto" w:fill="BFBFBF" w:themeFill="background1" w:themeFillShade="BF"/>
          </w:tcPr>
          <w:p w14:paraId="402B9E25" w14:textId="77777777" w:rsidR="00E1059D" w:rsidRPr="00D03C10" w:rsidRDefault="00E1059D" w:rsidP="0040597F">
            <w:pPr>
              <w:pStyle w:val="Footer"/>
              <w:rPr>
                <w:b/>
                <w:sz w:val="22"/>
                <w:szCs w:val="22"/>
              </w:rPr>
            </w:pPr>
            <w:r w:rsidRPr="00D03C10">
              <w:rPr>
                <w:b/>
                <w:sz w:val="22"/>
                <w:szCs w:val="22"/>
              </w:rPr>
              <w:t>Version</w:t>
            </w:r>
          </w:p>
        </w:tc>
        <w:tc>
          <w:tcPr>
            <w:tcW w:w="520" w:type="pct"/>
            <w:shd w:val="clear" w:color="auto" w:fill="BFBFBF" w:themeFill="background1" w:themeFillShade="BF"/>
          </w:tcPr>
          <w:p w14:paraId="645EC9C8" w14:textId="77777777" w:rsidR="00E1059D" w:rsidRPr="00D03C10" w:rsidRDefault="00E1059D" w:rsidP="0040597F">
            <w:pPr>
              <w:pStyle w:val="Footer"/>
              <w:rPr>
                <w:b/>
                <w:sz w:val="22"/>
                <w:szCs w:val="22"/>
              </w:rPr>
            </w:pPr>
            <w:r w:rsidRPr="00D03C10">
              <w:rPr>
                <w:b/>
                <w:sz w:val="22"/>
                <w:szCs w:val="22"/>
              </w:rPr>
              <w:t>Review date</w:t>
            </w:r>
          </w:p>
        </w:tc>
        <w:tc>
          <w:tcPr>
            <w:tcW w:w="1110" w:type="pct"/>
            <w:shd w:val="clear" w:color="auto" w:fill="BFBFBF" w:themeFill="background1" w:themeFillShade="BF"/>
          </w:tcPr>
          <w:p w14:paraId="236FDD6B" w14:textId="77777777" w:rsidR="00E1059D" w:rsidRPr="00D03C10" w:rsidRDefault="00E1059D" w:rsidP="0040597F">
            <w:pPr>
              <w:pStyle w:val="Footer"/>
              <w:rPr>
                <w:b/>
                <w:sz w:val="22"/>
                <w:szCs w:val="22"/>
              </w:rPr>
            </w:pPr>
            <w:r w:rsidRPr="00D03C10">
              <w:rPr>
                <w:b/>
                <w:sz w:val="22"/>
                <w:szCs w:val="22"/>
              </w:rPr>
              <w:t>Review body</w:t>
            </w:r>
          </w:p>
        </w:tc>
        <w:tc>
          <w:tcPr>
            <w:tcW w:w="867" w:type="pct"/>
            <w:shd w:val="clear" w:color="auto" w:fill="BFBFBF" w:themeFill="background1" w:themeFillShade="BF"/>
          </w:tcPr>
          <w:p w14:paraId="158E0A98" w14:textId="77777777" w:rsidR="00E1059D" w:rsidRPr="00D03C10" w:rsidRDefault="00E1059D" w:rsidP="0040597F">
            <w:pPr>
              <w:pStyle w:val="Footer"/>
              <w:rPr>
                <w:b/>
                <w:sz w:val="22"/>
                <w:szCs w:val="22"/>
              </w:rPr>
            </w:pPr>
            <w:r w:rsidRPr="00D03C10">
              <w:rPr>
                <w:b/>
                <w:sz w:val="22"/>
                <w:szCs w:val="22"/>
              </w:rPr>
              <w:t xml:space="preserve">Authorisation </w:t>
            </w:r>
          </w:p>
        </w:tc>
        <w:tc>
          <w:tcPr>
            <w:tcW w:w="996" w:type="pct"/>
            <w:shd w:val="clear" w:color="auto" w:fill="BFBFBF" w:themeFill="background1" w:themeFillShade="BF"/>
          </w:tcPr>
          <w:p w14:paraId="05392FF4" w14:textId="77777777" w:rsidR="00E1059D" w:rsidRPr="00D03C10" w:rsidRDefault="00E1059D" w:rsidP="0040597F">
            <w:pPr>
              <w:pStyle w:val="Footer"/>
              <w:rPr>
                <w:b/>
                <w:sz w:val="22"/>
                <w:szCs w:val="22"/>
              </w:rPr>
            </w:pPr>
            <w:r>
              <w:rPr>
                <w:b/>
                <w:sz w:val="22"/>
                <w:szCs w:val="22"/>
              </w:rPr>
              <w:t xml:space="preserve">Effective </w:t>
            </w:r>
            <w:r w:rsidRPr="00D03C10">
              <w:rPr>
                <w:b/>
                <w:sz w:val="22"/>
                <w:szCs w:val="22"/>
              </w:rPr>
              <w:t>Date</w:t>
            </w:r>
          </w:p>
        </w:tc>
        <w:tc>
          <w:tcPr>
            <w:tcW w:w="970" w:type="pct"/>
            <w:shd w:val="clear" w:color="auto" w:fill="BFBFBF" w:themeFill="background1" w:themeFillShade="BF"/>
          </w:tcPr>
          <w:p w14:paraId="7DF16918" w14:textId="77777777" w:rsidR="00E1059D" w:rsidRPr="00D03C10" w:rsidRDefault="00E1059D" w:rsidP="0040597F">
            <w:pPr>
              <w:pStyle w:val="Footer"/>
              <w:rPr>
                <w:b/>
                <w:sz w:val="22"/>
                <w:szCs w:val="22"/>
              </w:rPr>
            </w:pPr>
            <w:r>
              <w:rPr>
                <w:b/>
                <w:sz w:val="22"/>
                <w:szCs w:val="22"/>
              </w:rPr>
              <w:t>Next Scheduled Review</w:t>
            </w:r>
          </w:p>
        </w:tc>
      </w:tr>
      <w:tr w:rsidR="00E1059D" w:rsidRPr="00D03C10" w14:paraId="7D05ADF2" w14:textId="77777777" w:rsidTr="0040597F">
        <w:trPr>
          <w:trHeight w:val="271"/>
        </w:trPr>
        <w:tc>
          <w:tcPr>
            <w:tcW w:w="537" w:type="pct"/>
            <w:shd w:val="clear" w:color="auto" w:fill="auto"/>
          </w:tcPr>
          <w:p w14:paraId="5D085F56" w14:textId="77777777" w:rsidR="00E1059D" w:rsidRPr="00D03C10" w:rsidRDefault="00E1059D" w:rsidP="0040597F">
            <w:pPr>
              <w:pStyle w:val="Footer"/>
              <w:rPr>
                <w:b/>
                <w:sz w:val="22"/>
                <w:szCs w:val="22"/>
              </w:rPr>
            </w:pPr>
            <w:r>
              <w:rPr>
                <w:b/>
                <w:sz w:val="22"/>
                <w:szCs w:val="22"/>
              </w:rPr>
              <w:t>1.0</w:t>
            </w:r>
          </w:p>
        </w:tc>
        <w:tc>
          <w:tcPr>
            <w:tcW w:w="520" w:type="pct"/>
            <w:shd w:val="clear" w:color="auto" w:fill="auto"/>
          </w:tcPr>
          <w:p w14:paraId="253E4F98" w14:textId="77777777" w:rsidR="00E1059D" w:rsidRPr="00D03C10" w:rsidRDefault="00E1059D" w:rsidP="0040597F">
            <w:pPr>
              <w:pStyle w:val="Footer"/>
              <w:rPr>
                <w:b/>
                <w:sz w:val="22"/>
                <w:szCs w:val="22"/>
              </w:rPr>
            </w:pPr>
            <w:r>
              <w:rPr>
                <w:b/>
                <w:sz w:val="22"/>
                <w:szCs w:val="22"/>
              </w:rPr>
              <w:t>20/03/2018</w:t>
            </w:r>
          </w:p>
        </w:tc>
        <w:tc>
          <w:tcPr>
            <w:tcW w:w="1110" w:type="pct"/>
            <w:shd w:val="clear" w:color="auto" w:fill="auto"/>
          </w:tcPr>
          <w:p w14:paraId="62803C87" w14:textId="77777777" w:rsidR="00E1059D" w:rsidRPr="00D03C10" w:rsidRDefault="00E1059D" w:rsidP="0040597F">
            <w:pPr>
              <w:pStyle w:val="Footer"/>
              <w:rPr>
                <w:b/>
                <w:sz w:val="22"/>
                <w:szCs w:val="22"/>
              </w:rPr>
            </w:pPr>
          </w:p>
        </w:tc>
        <w:tc>
          <w:tcPr>
            <w:tcW w:w="867" w:type="pct"/>
            <w:shd w:val="clear" w:color="auto" w:fill="auto"/>
          </w:tcPr>
          <w:p w14:paraId="6C9EFDBA" w14:textId="77777777" w:rsidR="00E1059D" w:rsidRPr="00D03C10" w:rsidRDefault="00E1059D" w:rsidP="0040597F">
            <w:pPr>
              <w:pStyle w:val="Footer"/>
              <w:rPr>
                <w:b/>
                <w:sz w:val="22"/>
                <w:szCs w:val="22"/>
              </w:rPr>
            </w:pPr>
            <w:r>
              <w:rPr>
                <w:b/>
                <w:sz w:val="22"/>
                <w:szCs w:val="22"/>
              </w:rPr>
              <w:t>CEO</w:t>
            </w:r>
          </w:p>
        </w:tc>
        <w:tc>
          <w:tcPr>
            <w:tcW w:w="996" w:type="pct"/>
            <w:shd w:val="clear" w:color="auto" w:fill="auto"/>
          </w:tcPr>
          <w:p w14:paraId="2A78BDFC" w14:textId="77777777" w:rsidR="00E1059D" w:rsidRDefault="00E1059D" w:rsidP="0040597F">
            <w:pPr>
              <w:pStyle w:val="Footer"/>
              <w:rPr>
                <w:b/>
                <w:sz w:val="22"/>
                <w:szCs w:val="22"/>
              </w:rPr>
            </w:pPr>
            <w:r>
              <w:rPr>
                <w:b/>
                <w:sz w:val="22"/>
                <w:szCs w:val="22"/>
              </w:rPr>
              <w:t>20/03/2018</w:t>
            </w:r>
          </w:p>
        </w:tc>
        <w:tc>
          <w:tcPr>
            <w:tcW w:w="970" w:type="pct"/>
            <w:shd w:val="clear" w:color="auto" w:fill="auto"/>
          </w:tcPr>
          <w:p w14:paraId="751D384C" w14:textId="77777777" w:rsidR="00E1059D" w:rsidRDefault="00E1059D" w:rsidP="0040597F">
            <w:pPr>
              <w:pStyle w:val="Footer"/>
              <w:rPr>
                <w:b/>
                <w:sz w:val="22"/>
                <w:szCs w:val="22"/>
              </w:rPr>
            </w:pPr>
            <w:r>
              <w:rPr>
                <w:b/>
                <w:sz w:val="22"/>
                <w:szCs w:val="22"/>
              </w:rPr>
              <w:t>20/03/2021</w:t>
            </w:r>
          </w:p>
        </w:tc>
      </w:tr>
    </w:tbl>
    <w:p w14:paraId="5DEF244F" w14:textId="77777777" w:rsidR="00E1059D" w:rsidRDefault="00E1059D" w:rsidP="00903C1B">
      <w:pPr>
        <w:pStyle w:val="ListParagraph"/>
        <w:spacing w:after="0" w:line="240" w:lineRule="auto"/>
        <w:ind w:left="360" w:right="-20"/>
      </w:pPr>
    </w:p>
    <w:p w14:paraId="5EDB996E" w14:textId="77777777" w:rsidR="00E1059D" w:rsidRPr="00E1059D" w:rsidRDefault="00E1059D" w:rsidP="00E1059D">
      <w:pPr>
        <w:autoSpaceDE w:val="0"/>
        <w:autoSpaceDN w:val="0"/>
        <w:adjustRightInd w:val="0"/>
        <w:spacing w:after="0" w:line="240" w:lineRule="auto"/>
        <w:rPr>
          <w:rFonts w:cs="CorporateSBQ-Light"/>
        </w:rPr>
      </w:pPr>
    </w:p>
    <w:sectPr w:rsidR="00E1059D" w:rsidRPr="00E1059D" w:rsidSect="003C2324">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5886" w14:textId="77777777" w:rsidR="00132CEE" w:rsidRDefault="00132CEE" w:rsidP="00132CEE">
      <w:pPr>
        <w:spacing w:after="0" w:line="240" w:lineRule="auto"/>
      </w:pPr>
      <w:r>
        <w:separator/>
      </w:r>
    </w:p>
  </w:endnote>
  <w:endnote w:type="continuationSeparator" w:id="0">
    <w:p w14:paraId="2AC55D91" w14:textId="77777777" w:rsidR="00132CEE" w:rsidRDefault="00132CEE" w:rsidP="0013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porateSBQ-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1B20" w14:textId="77777777" w:rsidR="007C2825" w:rsidRPr="007C2825" w:rsidRDefault="007C2825" w:rsidP="007C2825">
    <w:pPr>
      <w:pStyle w:val="Footer"/>
      <w:jc w:val="right"/>
      <w:rPr>
        <w:sz w:val="16"/>
      </w:rPr>
    </w:pPr>
    <w:r w:rsidRPr="007C2825">
      <w:rPr>
        <w:sz w:val="16"/>
      </w:rPr>
      <w:t xml:space="preserve">Page </w:t>
    </w:r>
    <w:r w:rsidRPr="007C2825">
      <w:rPr>
        <w:b/>
        <w:bCs/>
        <w:sz w:val="16"/>
      </w:rPr>
      <w:fldChar w:fldCharType="begin"/>
    </w:r>
    <w:r w:rsidRPr="007C2825">
      <w:rPr>
        <w:b/>
        <w:bCs/>
        <w:sz w:val="16"/>
      </w:rPr>
      <w:instrText xml:space="preserve"> PAGE  \* Arabic  \* MERGEFORMAT </w:instrText>
    </w:r>
    <w:r w:rsidRPr="007C2825">
      <w:rPr>
        <w:b/>
        <w:bCs/>
        <w:sz w:val="16"/>
      </w:rPr>
      <w:fldChar w:fldCharType="separate"/>
    </w:r>
    <w:r w:rsidR="00CC7319">
      <w:rPr>
        <w:b/>
        <w:bCs/>
        <w:noProof/>
        <w:sz w:val="16"/>
      </w:rPr>
      <w:t>2</w:t>
    </w:r>
    <w:r w:rsidRPr="007C2825">
      <w:rPr>
        <w:b/>
        <w:bCs/>
        <w:sz w:val="16"/>
      </w:rPr>
      <w:fldChar w:fldCharType="end"/>
    </w:r>
    <w:r w:rsidRPr="007C2825">
      <w:rPr>
        <w:sz w:val="16"/>
      </w:rPr>
      <w:t xml:space="preserve"> of </w:t>
    </w:r>
    <w:r w:rsidRPr="007C2825">
      <w:rPr>
        <w:b/>
        <w:bCs/>
        <w:sz w:val="16"/>
      </w:rPr>
      <w:fldChar w:fldCharType="begin"/>
    </w:r>
    <w:r w:rsidRPr="007C2825">
      <w:rPr>
        <w:b/>
        <w:bCs/>
        <w:sz w:val="16"/>
      </w:rPr>
      <w:instrText xml:space="preserve"> NUMPAGES  \* Arabic  \* MERGEFORMAT </w:instrText>
    </w:r>
    <w:r w:rsidRPr="007C2825">
      <w:rPr>
        <w:b/>
        <w:bCs/>
        <w:sz w:val="16"/>
      </w:rPr>
      <w:fldChar w:fldCharType="separate"/>
    </w:r>
    <w:r w:rsidR="00CC7319">
      <w:rPr>
        <w:b/>
        <w:bCs/>
        <w:noProof/>
        <w:sz w:val="16"/>
      </w:rPr>
      <w:t>2</w:t>
    </w:r>
    <w:r w:rsidRPr="007C2825">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46818" w14:textId="77777777" w:rsidR="00132CEE" w:rsidRDefault="00132CEE" w:rsidP="00132CEE">
      <w:pPr>
        <w:spacing w:after="0" w:line="240" w:lineRule="auto"/>
      </w:pPr>
      <w:r>
        <w:separator/>
      </w:r>
    </w:p>
  </w:footnote>
  <w:footnote w:type="continuationSeparator" w:id="0">
    <w:p w14:paraId="76523BD6" w14:textId="77777777" w:rsidR="00132CEE" w:rsidRDefault="00132CEE" w:rsidP="0013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6DF3" w14:textId="77777777" w:rsidR="00132CEE" w:rsidRDefault="00132CEE">
    <w:pPr>
      <w:pStyle w:val="Header"/>
    </w:pPr>
    <w:r>
      <w:rPr>
        <w:noProof/>
        <w:lang w:eastAsia="en-AU"/>
      </w:rPr>
      <w:drawing>
        <wp:anchor distT="0" distB="0" distL="114300" distR="114300" simplePos="0" relativeHeight="251658240" behindDoc="0" locked="0" layoutInCell="1" allowOverlap="1" wp14:anchorId="005CA18C" wp14:editId="7CAE2F61">
          <wp:simplePos x="0" y="0"/>
          <wp:positionH relativeFrom="column">
            <wp:posOffset>-462915</wp:posOffset>
          </wp:positionH>
          <wp:positionV relativeFrom="paragraph">
            <wp:posOffset>-135890</wp:posOffset>
          </wp:positionV>
          <wp:extent cx="2039620" cy="7715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523Access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4B51"/>
    <w:multiLevelType w:val="hybridMultilevel"/>
    <w:tmpl w:val="AA32B6E4"/>
    <w:lvl w:ilvl="0" w:tplc="39865704">
      <w:numFmt w:val="bullet"/>
      <w:lvlText w:val="•"/>
      <w:lvlJc w:val="left"/>
      <w:pPr>
        <w:ind w:left="720" w:hanging="360"/>
      </w:pPr>
      <w:rPr>
        <w:rFonts w:ascii="Calibri" w:eastAsiaTheme="minorHAnsi" w:hAnsi="Calibri" w:cs="CorporateSBQ-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37B85"/>
    <w:multiLevelType w:val="hybridMultilevel"/>
    <w:tmpl w:val="25105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352E75"/>
    <w:multiLevelType w:val="hybridMultilevel"/>
    <w:tmpl w:val="FD3C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A8"/>
    <w:rsid w:val="000B7141"/>
    <w:rsid w:val="00124A08"/>
    <w:rsid w:val="00132CEE"/>
    <w:rsid w:val="001B39A8"/>
    <w:rsid w:val="003C2324"/>
    <w:rsid w:val="00426DD3"/>
    <w:rsid w:val="0049244E"/>
    <w:rsid w:val="005F6C66"/>
    <w:rsid w:val="00715FDE"/>
    <w:rsid w:val="007165F4"/>
    <w:rsid w:val="00787E43"/>
    <w:rsid w:val="007C2825"/>
    <w:rsid w:val="007D0C33"/>
    <w:rsid w:val="00903C1B"/>
    <w:rsid w:val="00A455C8"/>
    <w:rsid w:val="00A53027"/>
    <w:rsid w:val="00AF56BA"/>
    <w:rsid w:val="00CC7319"/>
    <w:rsid w:val="00E1059D"/>
    <w:rsid w:val="00F0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775E2"/>
  <w15:chartTrackingRefBased/>
  <w15:docId w15:val="{3ED5ECB6-6E36-44DA-A9D5-71E040DF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27"/>
    <w:pPr>
      <w:ind w:left="720"/>
      <w:contextualSpacing/>
    </w:pPr>
  </w:style>
  <w:style w:type="paragraph" w:styleId="Header">
    <w:name w:val="header"/>
    <w:basedOn w:val="Normal"/>
    <w:link w:val="HeaderChar"/>
    <w:uiPriority w:val="99"/>
    <w:unhideWhenUsed/>
    <w:rsid w:val="00132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EE"/>
  </w:style>
  <w:style w:type="paragraph" w:styleId="Footer">
    <w:name w:val="footer"/>
    <w:basedOn w:val="Normal"/>
    <w:link w:val="FooterChar"/>
    <w:uiPriority w:val="99"/>
    <w:unhideWhenUsed/>
    <w:rsid w:val="00132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EE"/>
  </w:style>
  <w:style w:type="character" w:styleId="CommentReference">
    <w:name w:val="annotation reference"/>
    <w:basedOn w:val="DefaultParagraphFont"/>
    <w:uiPriority w:val="99"/>
    <w:semiHidden/>
    <w:unhideWhenUsed/>
    <w:rsid w:val="00426DD3"/>
    <w:rPr>
      <w:sz w:val="16"/>
      <w:szCs w:val="16"/>
    </w:rPr>
  </w:style>
  <w:style w:type="paragraph" w:styleId="CommentText">
    <w:name w:val="annotation text"/>
    <w:basedOn w:val="Normal"/>
    <w:link w:val="CommentTextChar"/>
    <w:uiPriority w:val="99"/>
    <w:semiHidden/>
    <w:unhideWhenUsed/>
    <w:rsid w:val="00426DD3"/>
    <w:pPr>
      <w:spacing w:line="240" w:lineRule="auto"/>
    </w:pPr>
    <w:rPr>
      <w:sz w:val="20"/>
      <w:szCs w:val="20"/>
    </w:rPr>
  </w:style>
  <w:style w:type="character" w:customStyle="1" w:styleId="CommentTextChar">
    <w:name w:val="Comment Text Char"/>
    <w:basedOn w:val="DefaultParagraphFont"/>
    <w:link w:val="CommentText"/>
    <w:uiPriority w:val="99"/>
    <w:semiHidden/>
    <w:rsid w:val="00426DD3"/>
    <w:rPr>
      <w:sz w:val="20"/>
      <w:szCs w:val="20"/>
    </w:rPr>
  </w:style>
  <w:style w:type="paragraph" w:styleId="CommentSubject">
    <w:name w:val="annotation subject"/>
    <w:basedOn w:val="CommentText"/>
    <w:next w:val="CommentText"/>
    <w:link w:val="CommentSubjectChar"/>
    <w:uiPriority w:val="99"/>
    <w:semiHidden/>
    <w:unhideWhenUsed/>
    <w:rsid w:val="00426DD3"/>
    <w:rPr>
      <w:b/>
      <w:bCs/>
    </w:rPr>
  </w:style>
  <w:style w:type="character" w:customStyle="1" w:styleId="CommentSubjectChar">
    <w:name w:val="Comment Subject Char"/>
    <w:basedOn w:val="CommentTextChar"/>
    <w:link w:val="CommentSubject"/>
    <w:uiPriority w:val="99"/>
    <w:semiHidden/>
    <w:rsid w:val="00426DD3"/>
    <w:rPr>
      <w:b/>
      <w:bCs/>
      <w:sz w:val="20"/>
      <w:szCs w:val="20"/>
    </w:rPr>
  </w:style>
  <w:style w:type="paragraph" w:styleId="BalloonText">
    <w:name w:val="Balloon Text"/>
    <w:basedOn w:val="Normal"/>
    <w:link w:val="BalloonTextChar"/>
    <w:uiPriority w:val="99"/>
    <w:semiHidden/>
    <w:unhideWhenUsed/>
    <w:rsid w:val="0042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D3"/>
    <w:rPr>
      <w:rFonts w:ascii="Segoe UI" w:hAnsi="Segoe UI" w:cs="Segoe UI"/>
      <w:sz w:val="18"/>
      <w:szCs w:val="18"/>
    </w:rPr>
  </w:style>
  <w:style w:type="table" w:styleId="TableGrid">
    <w:name w:val="Table Grid"/>
    <w:basedOn w:val="TableNormal"/>
    <w:uiPriority w:val="59"/>
    <w:rsid w:val="00E1059D"/>
    <w:pPr>
      <w:spacing w:after="0" w:line="240" w:lineRule="auto"/>
    </w:pPr>
    <w:rPr>
      <w:rFonts w:ascii="Calibri" w:eastAsia="MS Mincho"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98333D-13D7-40B2-8374-B54DCC08D36A}" type="doc">
      <dgm:prSet loTypeId="urn:microsoft.com/office/officeart/2005/8/layout/orgChart1" loCatId="hierarchy" qsTypeId="urn:microsoft.com/office/officeart/2005/8/quickstyle/3d1" qsCatId="3D" csTypeId="urn:microsoft.com/office/officeart/2005/8/colors/accent1_1" csCatId="accent1" phldr="1"/>
      <dgm:spPr/>
      <dgm:t>
        <a:bodyPr/>
        <a:lstStyle/>
        <a:p>
          <a:endParaRPr lang="en-AU"/>
        </a:p>
      </dgm:t>
    </dgm:pt>
    <dgm:pt modelId="{FEC7EA53-FF28-429B-AFFA-B26FBA53B252}">
      <dgm:prSet phldrT="[Text]"/>
      <dgm:spPr>
        <a:solidFill>
          <a:schemeClr val="accent5">
            <a:lumMod val="20000"/>
            <a:lumOff val="80000"/>
          </a:schemeClr>
        </a:solidFill>
      </dgm:spPr>
      <dgm:t>
        <a:bodyPr/>
        <a:lstStyle/>
        <a:p>
          <a:r>
            <a:rPr lang="en-AU"/>
            <a:t>Board</a:t>
          </a:r>
        </a:p>
      </dgm:t>
    </dgm:pt>
    <dgm:pt modelId="{DAC316A9-25AE-460C-A6AC-640F0C775E98}" type="parTrans" cxnId="{C3FDD89D-834C-4772-9F42-8E5FBACD8CB1}">
      <dgm:prSet/>
      <dgm:spPr/>
      <dgm:t>
        <a:bodyPr/>
        <a:lstStyle/>
        <a:p>
          <a:endParaRPr lang="en-AU"/>
        </a:p>
      </dgm:t>
    </dgm:pt>
    <dgm:pt modelId="{5BC9FC83-5380-4A86-AF23-8B546084A699}" type="sibTrans" cxnId="{C3FDD89D-834C-4772-9F42-8E5FBACD8CB1}">
      <dgm:prSet/>
      <dgm:spPr/>
      <dgm:t>
        <a:bodyPr/>
        <a:lstStyle/>
        <a:p>
          <a:endParaRPr lang="en-AU"/>
        </a:p>
      </dgm:t>
    </dgm:pt>
    <dgm:pt modelId="{A2334E58-EC09-4D08-980B-4FCFE7C6069B}">
      <dgm:prSet phldrT="[Text]"/>
      <dgm:spPr/>
      <dgm:t>
        <a:bodyPr/>
        <a:lstStyle/>
        <a:p>
          <a:r>
            <a:rPr lang="en-AU"/>
            <a:t>Audit Committee</a:t>
          </a:r>
        </a:p>
      </dgm:t>
    </dgm:pt>
    <dgm:pt modelId="{06C4ED88-380A-4C59-961A-A574EB55B701}" type="parTrans" cxnId="{995B3F69-E12E-44FE-A660-C1DDD32AE183}">
      <dgm:prSet/>
      <dgm:spPr/>
      <dgm:t>
        <a:bodyPr/>
        <a:lstStyle/>
        <a:p>
          <a:endParaRPr lang="en-AU"/>
        </a:p>
      </dgm:t>
    </dgm:pt>
    <dgm:pt modelId="{0C491E52-AF57-49D4-ACBF-EB351B4711B1}" type="sibTrans" cxnId="{995B3F69-E12E-44FE-A660-C1DDD32AE183}">
      <dgm:prSet/>
      <dgm:spPr/>
      <dgm:t>
        <a:bodyPr/>
        <a:lstStyle/>
        <a:p>
          <a:endParaRPr lang="en-AU"/>
        </a:p>
      </dgm:t>
    </dgm:pt>
    <dgm:pt modelId="{99021DD1-26A6-4882-BD34-76E973EFCA3B}">
      <dgm:prSet phldrT="[Text]"/>
      <dgm:spPr/>
      <dgm:t>
        <a:bodyPr/>
        <a:lstStyle/>
        <a:p>
          <a:r>
            <a:rPr lang="en-AU"/>
            <a:t>Governance Committee</a:t>
          </a:r>
        </a:p>
      </dgm:t>
    </dgm:pt>
    <dgm:pt modelId="{3373BF66-D8AC-4E4B-B87D-80C70DD90AD6}" type="parTrans" cxnId="{19985254-0526-44A5-A0A1-825D97E1C2FA}">
      <dgm:prSet/>
      <dgm:spPr/>
      <dgm:t>
        <a:bodyPr/>
        <a:lstStyle/>
        <a:p>
          <a:endParaRPr lang="en-AU"/>
        </a:p>
      </dgm:t>
    </dgm:pt>
    <dgm:pt modelId="{AA0FF1F8-6CF4-4DDB-AC68-4685ACC48324}" type="sibTrans" cxnId="{19985254-0526-44A5-A0A1-825D97E1C2FA}">
      <dgm:prSet/>
      <dgm:spPr/>
      <dgm:t>
        <a:bodyPr/>
        <a:lstStyle/>
        <a:p>
          <a:endParaRPr lang="en-AU"/>
        </a:p>
      </dgm:t>
    </dgm:pt>
    <dgm:pt modelId="{29C4661C-97F1-4CB7-82A0-9AFD2DFE77F4}">
      <dgm:prSet phldrT="[Text]"/>
      <dgm:spPr/>
      <dgm:t>
        <a:bodyPr/>
        <a:lstStyle/>
        <a:p>
          <a:r>
            <a:rPr lang="en-AU"/>
            <a:t>Quality and Risk Committee</a:t>
          </a:r>
        </a:p>
      </dgm:t>
    </dgm:pt>
    <dgm:pt modelId="{F3C11D6B-8F94-4F86-9FBB-62B166F893A4}" type="parTrans" cxnId="{148E00D7-1101-4581-8A38-2700BEB69277}">
      <dgm:prSet/>
      <dgm:spPr/>
      <dgm:t>
        <a:bodyPr/>
        <a:lstStyle/>
        <a:p>
          <a:endParaRPr lang="en-AU"/>
        </a:p>
      </dgm:t>
    </dgm:pt>
    <dgm:pt modelId="{D890F95E-0FDB-4E0E-BAEA-BD9CF8F8A4D5}" type="sibTrans" cxnId="{148E00D7-1101-4581-8A38-2700BEB69277}">
      <dgm:prSet/>
      <dgm:spPr/>
      <dgm:t>
        <a:bodyPr/>
        <a:lstStyle/>
        <a:p>
          <a:endParaRPr lang="en-AU"/>
        </a:p>
      </dgm:t>
    </dgm:pt>
    <dgm:pt modelId="{AB5AAE72-5DFB-4538-AEF6-BCB1A34B7046}">
      <dgm:prSet/>
      <dgm:spPr>
        <a:solidFill>
          <a:schemeClr val="accent2">
            <a:lumMod val="20000"/>
            <a:lumOff val="80000"/>
          </a:schemeClr>
        </a:solidFill>
      </dgm:spPr>
      <dgm:t>
        <a:bodyPr/>
        <a:lstStyle/>
        <a:p>
          <a:r>
            <a:rPr lang="en-AU"/>
            <a:t>Community Advisory Committee</a:t>
          </a:r>
        </a:p>
      </dgm:t>
    </dgm:pt>
    <dgm:pt modelId="{9F6A064E-9919-490A-A346-8CDFBBE4DF71}" type="parTrans" cxnId="{94434525-C693-4841-9540-84882F13649D}">
      <dgm:prSet/>
      <dgm:spPr/>
      <dgm:t>
        <a:bodyPr/>
        <a:lstStyle/>
        <a:p>
          <a:endParaRPr lang="en-AU"/>
        </a:p>
      </dgm:t>
    </dgm:pt>
    <dgm:pt modelId="{45A03DE4-3512-429A-9EA0-D23518709DE2}" type="sibTrans" cxnId="{94434525-C693-4841-9540-84882F13649D}">
      <dgm:prSet/>
      <dgm:spPr/>
      <dgm:t>
        <a:bodyPr/>
        <a:lstStyle/>
        <a:p>
          <a:endParaRPr lang="en-AU"/>
        </a:p>
      </dgm:t>
    </dgm:pt>
    <dgm:pt modelId="{1C578D21-EB96-4595-BFFC-3F337EA53EC7}">
      <dgm:prSet/>
      <dgm:spPr>
        <a:solidFill>
          <a:schemeClr val="accent6">
            <a:lumMod val="20000"/>
            <a:lumOff val="80000"/>
          </a:schemeClr>
        </a:solidFill>
      </dgm:spPr>
      <dgm:t>
        <a:bodyPr/>
        <a:lstStyle/>
        <a:p>
          <a:r>
            <a:rPr lang="en-AU"/>
            <a:t>CEO</a:t>
          </a:r>
        </a:p>
      </dgm:t>
    </dgm:pt>
    <dgm:pt modelId="{82636CBA-B3C1-4B6C-A4C0-29C6D49FBCE5}" type="parTrans" cxnId="{1165FC0C-E891-4BDF-AC05-65C3AFC18817}">
      <dgm:prSet/>
      <dgm:spPr/>
      <dgm:t>
        <a:bodyPr/>
        <a:lstStyle/>
        <a:p>
          <a:endParaRPr lang="en-AU"/>
        </a:p>
      </dgm:t>
    </dgm:pt>
    <dgm:pt modelId="{3A2656E4-0FDD-40DA-B75B-AF9BDF7CD28A}" type="sibTrans" cxnId="{1165FC0C-E891-4BDF-AC05-65C3AFC18817}">
      <dgm:prSet/>
      <dgm:spPr/>
      <dgm:t>
        <a:bodyPr/>
        <a:lstStyle/>
        <a:p>
          <a:endParaRPr lang="en-AU"/>
        </a:p>
      </dgm:t>
    </dgm:pt>
    <dgm:pt modelId="{36F6A075-E433-427A-9C52-2D86D3B615FA}">
      <dgm:prSet/>
      <dgm:spPr>
        <a:solidFill>
          <a:schemeClr val="accent6">
            <a:lumMod val="20000"/>
            <a:lumOff val="80000"/>
          </a:schemeClr>
        </a:solidFill>
      </dgm:spPr>
      <dgm:t>
        <a:bodyPr/>
        <a:lstStyle/>
        <a:p>
          <a:r>
            <a:rPr lang="en-AU"/>
            <a:t>GM Clinical and Community</a:t>
          </a:r>
        </a:p>
      </dgm:t>
    </dgm:pt>
    <dgm:pt modelId="{1B94571D-78FC-4D72-9948-C5D8E238622F}" type="parTrans" cxnId="{9F91766E-8BF4-4573-B520-E2C967F38154}">
      <dgm:prSet/>
      <dgm:spPr/>
      <dgm:t>
        <a:bodyPr/>
        <a:lstStyle/>
        <a:p>
          <a:endParaRPr lang="en-AU"/>
        </a:p>
      </dgm:t>
    </dgm:pt>
    <dgm:pt modelId="{53E0649E-19E5-48A0-9587-7A3BDA0146CD}" type="sibTrans" cxnId="{9F91766E-8BF4-4573-B520-E2C967F38154}">
      <dgm:prSet/>
      <dgm:spPr/>
      <dgm:t>
        <a:bodyPr/>
        <a:lstStyle/>
        <a:p>
          <a:endParaRPr lang="en-AU"/>
        </a:p>
      </dgm:t>
    </dgm:pt>
    <dgm:pt modelId="{BF486D59-BD4B-48E3-9680-196FF6298DCA}">
      <dgm:prSet/>
      <dgm:spPr>
        <a:solidFill>
          <a:schemeClr val="accent6">
            <a:lumMod val="20000"/>
            <a:lumOff val="80000"/>
          </a:schemeClr>
        </a:solidFill>
      </dgm:spPr>
      <dgm:t>
        <a:bodyPr/>
        <a:lstStyle/>
        <a:p>
          <a:r>
            <a:rPr lang="en-AU"/>
            <a:t>GM Mediical and Access</a:t>
          </a:r>
        </a:p>
      </dgm:t>
    </dgm:pt>
    <dgm:pt modelId="{18BA3396-6FCF-4C8B-A69A-1B82D39C9EB4}" type="parTrans" cxnId="{9E368D7C-9E69-4940-AAE5-898B645AD1A6}">
      <dgm:prSet/>
      <dgm:spPr/>
      <dgm:t>
        <a:bodyPr/>
        <a:lstStyle/>
        <a:p>
          <a:endParaRPr lang="en-AU"/>
        </a:p>
      </dgm:t>
    </dgm:pt>
    <dgm:pt modelId="{5AFAB419-17C5-45BC-A755-7AB2ADD4F88E}" type="sibTrans" cxnId="{9E368D7C-9E69-4940-AAE5-898B645AD1A6}">
      <dgm:prSet/>
      <dgm:spPr/>
      <dgm:t>
        <a:bodyPr/>
        <a:lstStyle/>
        <a:p>
          <a:endParaRPr lang="en-AU"/>
        </a:p>
      </dgm:t>
    </dgm:pt>
    <dgm:pt modelId="{BDD722A5-53A4-4B64-9A93-CE497AB3CC35}">
      <dgm:prSet/>
      <dgm:spPr>
        <a:solidFill>
          <a:schemeClr val="accent6">
            <a:lumMod val="20000"/>
            <a:lumOff val="80000"/>
          </a:schemeClr>
        </a:solidFill>
      </dgm:spPr>
      <dgm:t>
        <a:bodyPr/>
        <a:lstStyle/>
        <a:p>
          <a:r>
            <a:rPr lang="en-AU"/>
            <a:t>Chief Operating Officer</a:t>
          </a:r>
        </a:p>
      </dgm:t>
    </dgm:pt>
    <dgm:pt modelId="{A9EF655C-2D1E-4CE0-A75A-014C828E33BA}" type="parTrans" cxnId="{C43B03F6-8140-4D06-A23D-85E6FEFB8345}">
      <dgm:prSet/>
      <dgm:spPr/>
      <dgm:t>
        <a:bodyPr/>
        <a:lstStyle/>
        <a:p>
          <a:endParaRPr lang="en-AU"/>
        </a:p>
      </dgm:t>
    </dgm:pt>
    <dgm:pt modelId="{BA5991DD-DCEB-49F9-B7C1-ACA9537AFEBC}" type="sibTrans" cxnId="{C43B03F6-8140-4D06-A23D-85E6FEFB8345}">
      <dgm:prSet/>
      <dgm:spPr/>
      <dgm:t>
        <a:bodyPr/>
        <a:lstStyle/>
        <a:p>
          <a:endParaRPr lang="en-AU"/>
        </a:p>
      </dgm:t>
    </dgm:pt>
    <dgm:pt modelId="{64B83680-D6EC-4C74-B540-179A516B1727}">
      <dgm:prSet/>
      <dgm:spPr>
        <a:solidFill>
          <a:schemeClr val="accent6">
            <a:lumMod val="20000"/>
            <a:lumOff val="80000"/>
          </a:schemeClr>
        </a:solidFill>
      </dgm:spPr>
      <dgm:t>
        <a:bodyPr/>
        <a:lstStyle/>
        <a:p>
          <a:r>
            <a:rPr lang="en-AU"/>
            <a:t>GM Health Promotion</a:t>
          </a:r>
        </a:p>
      </dgm:t>
    </dgm:pt>
    <dgm:pt modelId="{CA33D868-8CA7-4098-8581-3C5E41F72A51}" type="parTrans" cxnId="{8DEBDFCA-16AA-4C04-92A9-475D437F7D74}">
      <dgm:prSet/>
      <dgm:spPr/>
      <dgm:t>
        <a:bodyPr/>
        <a:lstStyle/>
        <a:p>
          <a:endParaRPr lang="en-AU"/>
        </a:p>
      </dgm:t>
    </dgm:pt>
    <dgm:pt modelId="{7CA254D6-6698-4AB8-AB71-BE35A1A3D1C3}" type="sibTrans" cxnId="{8DEBDFCA-16AA-4C04-92A9-475D437F7D74}">
      <dgm:prSet/>
      <dgm:spPr/>
      <dgm:t>
        <a:bodyPr/>
        <a:lstStyle/>
        <a:p>
          <a:endParaRPr lang="en-AU"/>
        </a:p>
      </dgm:t>
    </dgm:pt>
    <dgm:pt modelId="{7DCBC537-4420-46F1-98BC-EBD8215F77BC}">
      <dgm:prSet/>
      <dgm:spPr>
        <a:solidFill>
          <a:schemeClr val="accent6">
            <a:lumMod val="20000"/>
            <a:lumOff val="80000"/>
          </a:schemeClr>
        </a:solidFill>
      </dgm:spPr>
      <dgm:t>
        <a:bodyPr/>
        <a:lstStyle/>
        <a:p>
          <a:r>
            <a:rPr lang="en-AU"/>
            <a:t>GM Business</a:t>
          </a:r>
        </a:p>
      </dgm:t>
    </dgm:pt>
    <dgm:pt modelId="{B32C07B9-8066-403D-A763-8EA43B3BE803}" type="parTrans" cxnId="{9D140140-1CB8-4C36-BC15-BFBAE9E388DE}">
      <dgm:prSet/>
      <dgm:spPr/>
      <dgm:t>
        <a:bodyPr/>
        <a:lstStyle/>
        <a:p>
          <a:endParaRPr lang="en-AU"/>
        </a:p>
      </dgm:t>
    </dgm:pt>
    <dgm:pt modelId="{8B8E77B0-DC82-4BBA-A4FA-5D6AD2C7DB28}" type="sibTrans" cxnId="{9D140140-1CB8-4C36-BC15-BFBAE9E388DE}">
      <dgm:prSet/>
      <dgm:spPr/>
      <dgm:t>
        <a:bodyPr/>
        <a:lstStyle/>
        <a:p>
          <a:endParaRPr lang="en-AU"/>
        </a:p>
      </dgm:t>
    </dgm:pt>
    <dgm:pt modelId="{749C3173-3CE2-4DD6-86F3-96281A1348B7}">
      <dgm:prSet/>
      <dgm:spPr>
        <a:solidFill>
          <a:schemeClr val="accent6">
            <a:lumMod val="20000"/>
            <a:lumOff val="80000"/>
          </a:schemeClr>
        </a:solidFill>
      </dgm:spPr>
      <dgm:t>
        <a:bodyPr/>
        <a:lstStyle/>
        <a:p>
          <a:r>
            <a:rPr lang="en-AU"/>
            <a:t>GM Information Systems</a:t>
          </a:r>
        </a:p>
      </dgm:t>
    </dgm:pt>
    <dgm:pt modelId="{84013316-C988-4832-881B-2DB32DC070A6}" type="parTrans" cxnId="{A284850D-CBEE-4CCB-88BF-E3A4057F7748}">
      <dgm:prSet/>
      <dgm:spPr/>
      <dgm:t>
        <a:bodyPr/>
        <a:lstStyle/>
        <a:p>
          <a:endParaRPr lang="en-AU"/>
        </a:p>
      </dgm:t>
    </dgm:pt>
    <dgm:pt modelId="{7F3BB5C4-8D81-4581-AFF0-C7C5C27007A7}" type="sibTrans" cxnId="{A284850D-CBEE-4CCB-88BF-E3A4057F7748}">
      <dgm:prSet/>
      <dgm:spPr/>
      <dgm:t>
        <a:bodyPr/>
        <a:lstStyle/>
        <a:p>
          <a:endParaRPr lang="en-AU"/>
        </a:p>
      </dgm:t>
    </dgm:pt>
    <dgm:pt modelId="{6D74CAC8-138A-44E5-983B-4C4E7063FC3E}" type="pres">
      <dgm:prSet presAssocID="{4098333D-13D7-40B2-8374-B54DCC08D36A}" presName="hierChild1" presStyleCnt="0">
        <dgm:presLayoutVars>
          <dgm:orgChart val="1"/>
          <dgm:chPref val="1"/>
          <dgm:dir/>
          <dgm:animOne val="branch"/>
          <dgm:animLvl val="lvl"/>
          <dgm:resizeHandles/>
        </dgm:presLayoutVars>
      </dgm:prSet>
      <dgm:spPr/>
    </dgm:pt>
    <dgm:pt modelId="{2687470B-E35B-457F-861C-FFB02AA08F14}" type="pres">
      <dgm:prSet presAssocID="{FEC7EA53-FF28-429B-AFFA-B26FBA53B252}" presName="hierRoot1" presStyleCnt="0">
        <dgm:presLayoutVars>
          <dgm:hierBranch val="init"/>
        </dgm:presLayoutVars>
      </dgm:prSet>
      <dgm:spPr/>
    </dgm:pt>
    <dgm:pt modelId="{44CC361D-62BA-4F01-BAB2-9D5D6A923740}" type="pres">
      <dgm:prSet presAssocID="{FEC7EA53-FF28-429B-AFFA-B26FBA53B252}" presName="rootComposite1" presStyleCnt="0"/>
      <dgm:spPr/>
    </dgm:pt>
    <dgm:pt modelId="{349B280C-7033-4AE4-AB4C-6730CC1752C6}" type="pres">
      <dgm:prSet presAssocID="{FEC7EA53-FF28-429B-AFFA-B26FBA53B252}" presName="rootText1" presStyleLbl="node0" presStyleIdx="0" presStyleCnt="1">
        <dgm:presLayoutVars>
          <dgm:chPref val="3"/>
        </dgm:presLayoutVars>
      </dgm:prSet>
      <dgm:spPr/>
    </dgm:pt>
    <dgm:pt modelId="{19760D32-3EBB-470B-BB8E-28002A1677FA}" type="pres">
      <dgm:prSet presAssocID="{FEC7EA53-FF28-429B-AFFA-B26FBA53B252}" presName="rootConnector1" presStyleLbl="node1" presStyleIdx="0" presStyleCnt="0"/>
      <dgm:spPr/>
    </dgm:pt>
    <dgm:pt modelId="{79C21698-AC69-46AA-A6DB-9AA2FDC19D5D}" type="pres">
      <dgm:prSet presAssocID="{FEC7EA53-FF28-429B-AFFA-B26FBA53B252}" presName="hierChild2" presStyleCnt="0"/>
      <dgm:spPr/>
    </dgm:pt>
    <dgm:pt modelId="{42C8CED0-2541-4075-B665-EA0D4DA0AFBF}" type="pres">
      <dgm:prSet presAssocID="{06C4ED88-380A-4C59-961A-A574EB55B701}" presName="Name37" presStyleLbl="parChTrans1D2" presStyleIdx="0" presStyleCnt="5"/>
      <dgm:spPr/>
    </dgm:pt>
    <dgm:pt modelId="{808FF1C2-359F-4DD1-8541-D46DE7A8F790}" type="pres">
      <dgm:prSet presAssocID="{A2334E58-EC09-4D08-980B-4FCFE7C6069B}" presName="hierRoot2" presStyleCnt="0">
        <dgm:presLayoutVars>
          <dgm:hierBranch val="init"/>
        </dgm:presLayoutVars>
      </dgm:prSet>
      <dgm:spPr/>
    </dgm:pt>
    <dgm:pt modelId="{90EAA420-6768-496D-9F62-42463E287A76}" type="pres">
      <dgm:prSet presAssocID="{A2334E58-EC09-4D08-980B-4FCFE7C6069B}" presName="rootComposite" presStyleCnt="0"/>
      <dgm:spPr/>
    </dgm:pt>
    <dgm:pt modelId="{2BA57E57-7233-4715-8BD1-63FDA8116F65}" type="pres">
      <dgm:prSet presAssocID="{A2334E58-EC09-4D08-980B-4FCFE7C6069B}" presName="rootText" presStyleLbl="node2" presStyleIdx="0" presStyleCnt="5">
        <dgm:presLayoutVars>
          <dgm:chPref val="3"/>
        </dgm:presLayoutVars>
      </dgm:prSet>
      <dgm:spPr/>
    </dgm:pt>
    <dgm:pt modelId="{47573200-5677-4748-9C40-1E26B50E58AE}" type="pres">
      <dgm:prSet presAssocID="{A2334E58-EC09-4D08-980B-4FCFE7C6069B}" presName="rootConnector" presStyleLbl="node2" presStyleIdx="0" presStyleCnt="5"/>
      <dgm:spPr/>
    </dgm:pt>
    <dgm:pt modelId="{3B25BE12-70DF-4D26-84AC-436AE7E738A5}" type="pres">
      <dgm:prSet presAssocID="{A2334E58-EC09-4D08-980B-4FCFE7C6069B}" presName="hierChild4" presStyleCnt="0"/>
      <dgm:spPr/>
    </dgm:pt>
    <dgm:pt modelId="{066C5F96-24A7-40C2-ABF7-2F9644D2305F}" type="pres">
      <dgm:prSet presAssocID="{A2334E58-EC09-4D08-980B-4FCFE7C6069B}" presName="hierChild5" presStyleCnt="0"/>
      <dgm:spPr/>
    </dgm:pt>
    <dgm:pt modelId="{52ADC7B6-6223-4DB5-90E6-25720B960E71}" type="pres">
      <dgm:prSet presAssocID="{3373BF66-D8AC-4E4B-B87D-80C70DD90AD6}" presName="Name37" presStyleLbl="parChTrans1D2" presStyleIdx="1" presStyleCnt="5"/>
      <dgm:spPr/>
    </dgm:pt>
    <dgm:pt modelId="{ECABB036-32DB-41FA-AFDD-9A14E946CE4C}" type="pres">
      <dgm:prSet presAssocID="{99021DD1-26A6-4882-BD34-76E973EFCA3B}" presName="hierRoot2" presStyleCnt="0">
        <dgm:presLayoutVars>
          <dgm:hierBranch val="init"/>
        </dgm:presLayoutVars>
      </dgm:prSet>
      <dgm:spPr/>
    </dgm:pt>
    <dgm:pt modelId="{0834DF8F-E106-4348-93B9-B00BC38F4835}" type="pres">
      <dgm:prSet presAssocID="{99021DD1-26A6-4882-BD34-76E973EFCA3B}" presName="rootComposite" presStyleCnt="0"/>
      <dgm:spPr/>
    </dgm:pt>
    <dgm:pt modelId="{91673ABE-7A5E-42AF-999B-9FCA4F0B4A7D}" type="pres">
      <dgm:prSet presAssocID="{99021DD1-26A6-4882-BD34-76E973EFCA3B}" presName="rootText" presStyleLbl="node2" presStyleIdx="1" presStyleCnt="5">
        <dgm:presLayoutVars>
          <dgm:chPref val="3"/>
        </dgm:presLayoutVars>
      </dgm:prSet>
      <dgm:spPr/>
    </dgm:pt>
    <dgm:pt modelId="{391626A3-55D1-49B7-A4F6-9CC330557E3D}" type="pres">
      <dgm:prSet presAssocID="{99021DD1-26A6-4882-BD34-76E973EFCA3B}" presName="rootConnector" presStyleLbl="node2" presStyleIdx="1" presStyleCnt="5"/>
      <dgm:spPr/>
    </dgm:pt>
    <dgm:pt modelId="{D7543765-F42F-4D41-9681-CF05FAE878BE}" type="pres">
      <dgm:prSet presAssocID="{99021DD1-26A6-4882-BD34-76E973EFCA3B}" presName="hierChild4" presStyleCnt="0"/>
      <dgm:spPr/>
    </dgm:pt>
    <dgm:pt modelId="{B6F969F6-1112-491C-BAFE-6AA73CDD761C}" type="pres">
      <dgm:prSet presAssocID="{99021DD1-26A6-4882-BD34-76E973EFCA3B}" presName="hierChild5" presStyleCnt="0"/>
      <dgm:spPr/>
    </dgm:pt>
    <dgm:pt modelId="{E8AF939C-07EA-4ACE-BBC4-870F12D7AD4F}" type="pres">
      <dgm:prSet presAssocID="{F3C11D6B-8F94-4F86-9FBB-62B166F893A4}" presName="Name37" presStyleLbl="parChTrans1D2" presStyleIdx="2" presStyleCnt="5"/>
      <dgm:spPr/>
    </dgm:pt>
    <dgm:pt modelId="{5E35CE13-47EB-4FFE-B761-F098A8C25A31}" type="pres">
      <dgm:prSet presAssocID="{29C4661C-97F1-4CB7-82A0-9AFD2DFE77F4}" presName="hierRoot2" presStyleCnt="0">
        <dgm:presLayoutVars>
          <dgm:hierBranch val="init"/>
        </dgm:presLayoutVars>
      </dgm:prSet>
      <dgm:spPr/>
    </dgm:pt>
    <dgm:pt modelId="{6F599942-2B70-4A1D-AB3B-705AB54F720B}" type="pres">
      <dgm:prSet presAssocID="{29C4661C-97F1-4CB7-82A0-9AFD2DFE77F4}" presName="rootComposite" presStyleCnt="0"/>
      <dgm:spPr/>
    </dgm:pt>
    <dgm:pt modelId="{92DD5785-D216-4C05-9238-18C17278FB45}" type="pres">
      <dgm:prSet presAssocID="{29C4661C-97F1-4CB7-82A0-9AFD2DFE77F4}" presName="rootText" presStyleLbl="node2" presStyleIdx="2" presStyleCnt="5">
        <dgm:presLayoutVars>
          <dgm:chPref val="3"/>
        </dgm:presLayoutVars>
      </dgm:prSet>
      <dgm:spPr/>
      <dgm:t>
        <a:bodyPr/>
        <a:lstStyle/>
        <a:p>
          <a:endParaRPr lang="en-AU"/>
        </a:p>
      </dgm:t>
    </dgm:pt>
    <dgm:pt modelId="{1E66EA40-08F6-4744-8A64-6CFF155E9D36}" type="pres">
      <dgm:prSet presAssocID="{29C4661C-97F1-4CB7-82A0-9AFD2DFE77F4}" presName="rootConnector" presStyleLbl="node2" presStyleIdx="2" presStyleCnt="5"/>
      <dgm:spPr/>
    </dgm:pt>
    <dgm:pt modelId="{8E180001-9DC8-4994-AB7F-497D842D00FC}" type="pres">
      <dgm:prSet presAssocID="{29C4661C-97F1-4CB7-82A0-9AFD2DFE77F4}" presName="hierChild4" presStyleCnt="0"/>
      <dgm:spPr/>
    </dgm:pt>
    <dgm:pt modelId="{519568B2-951F-42EC-A42D-A09F8AFEBDF3}" type="pres">
      <dgm:prSet presAssocID="{29C4661C-97F1-4CB7-82A0-9AFD2DFE77F4}" presName="hierChild5" presStyleCnt="0"/>
      <dgm:spPr/>
    </dgm:pt>
    <dgm:pt modelId="{3C0C0B0E-9A8D-4EB5-A7E2-4DDCE602836C}" type="pres">
      <dgm:prSet presAssocID="{9F6A064E-9919-490A-A346-8CDFBBE4DF71}" presName="Name37" presStyleLbl="parChTrans1D2" presStyleIdx="3" presStyleCnt="5"/>
      <dgm:spPr/>
    </dgm:pt>
    <dgm:pt modelId="{302C48D3-4C1F-4B50-87B2-C9ACA2951AA9}" type="pres">
      <dgm:prSet presAssocID="{AB5AAE72-5DFB-4538-AEF6-BCB1A34B7046}" presName="hierRoot2" presStyleCnt="0">
        <dgm:presLayoutVars>
          <dgm:hierBranch val="init"/>
        </dgm:presLayoutVars>
      </dgm:prSet>
      <dgm:spPr/>
    </dgm:pt>
    <dgm:pt modelId="{97A9C98A-1BF1-49AF-A6A6-955D1E05E849}" type="pres">
      <dgm:prSet presAssocID="{AB5AAE72-5DFB-4538-AEF6-BCB1A34B7046}" presName="rootComposite" presStyleCnt="0"/>
      <dgm:spPr/>
    </dgm:pt>
    <dgm:pt modelId="{2B9ED400-9F36-47EB-9F4D-A5F3420012DD}" type="pres">
      <dgm:prSet presAssocID="{AB5AAE72-5DFB-4538-AEF6-BCB1A34B7046}" presName="rootText" presStyleLbl="node2" presStyleIdx="3" presStyleCnt="5">
        <dgm:presLayoutVars>
          <dgm:chPref val="3"/>
        </dgm:presLayoutVars>
      </dgm:prSet>
      <dgm:spPr/>
      <dgm:t>
        <a:bodyPr/>
        <a:lstStyle/>
        <a:p>
          <a:endParaRPr lang="en-AU"/>
        </a:p>
      </dgm:t>
    </dgm:pt>
    <dgm:pt modelId="{B17DF5C3-4D29-46F1-80E2-F54E84472BE5}" type="pres">
      <dgm:prSet presAssocID="{AB5AAE72-5DFB-4538-AEF6-BCB1A34B7046}" presName="rootConnector" presStyleLbl="node2" presStyleIdx="3" presStyleCnt="5"/>
      <dgm:spPr/>
    </dgm:pt>
    <dgm:pt modelId="{3D0F45DC-8BB9-4B5B-AA13-CD9B95D8941D}" type="pres">
      <dgm:prSet presAssocID="{AB5AAE72-5DFB-4538-AEF6-BCB1A34B7046}" presName="hierChild4" presStyleCnt="0"/>
      <dgm:spPr/>
    </dgm:pt>
    <dgm:pt modelId="{E55B997C-58CF-469D-AD96-96FF9AD6EFDE}" type="pres">
      <dgm:prSet presAssocID="{AB5AAE72-5DFB-4538-AEF6-BCB1A34B7046}" presName="hierChild5" presStyleCnt="0"/>
      <dgm:spPr/>
    </dgm:pt>
    <dgm:pt modelId="{2AE1AD4C-816B-4B5E-A17C-5B2D41F76CEB}" type="pres">
      <dgm:prSet presAssocID="{82636CBA-B3C1-4B6C-A4C0-29C6D49FBCE5}" presName="Name37" presStyleLbl="parChTrans1D2" presStyleIdx="4" presStyleCnt="5"/>
      <dgm:spPr/>
    </dgm:pt>
    <dgm:pt modelId="{C44DEF36-E41D-4387-8E5D-53F8E597E719}" type="pres">
      <dgm:prSet presAssocID="{1C578D21-EB96-4595-BFFC-3F337EA53EC7}" presName="hierRoot2" presStyleCnt="0">
        <dgm:presLayoutVars>
          <dgm:hierBranch val="hang"/>
        </dgm:presLayoutVars>
      </dgm:prSet>
      <dgm:spPr/>
    </dgm:pt>
    <dgm:pt modelId="{B8A86731-7C8A-42E5-A070-CE3D9C239200}" type="pres">
      <dgm:prSet presAssocID="{1C578D21-EB96-4595-BFFC-3F337EA53EC7}" presName="rootComposite" presStyleCnt="0"/>
      <dgm:spPr/>
    </dgm:pt>
    <dgm:pt modelId="{E6610B8A-B807-4F2B-B9D7-F16CE7651357}" type="pres">
      <dgm:prSet presAssocID="{1C578D21-EB96-4595-BFFC-3F337EA53EC7}" presName="rootText" presStyleLbl="node2" presStyleIdx="4" presStyleCnt="5">
        <dgm:presLayoutVars>
          <dgm:chPref val="3"/>
        </dgm:presLayoutVars>
      </dgm:prSet>
      <dgm:spPr/>
    </dgm:pt>
    <dgm:pt modelId="{06725663-1BB2-4CE3-800F-083E9B0159A5}" type="pres">
      <dgm:prSet presAssocID="{1C578D21-EB96-4595-BFFC-3F337EA53EC7}" presName="rootConnector" presStyleLbl="node2" presStyleIdx="4" presStyleCnt="5"/>
      <dgm:spPr/>
    </dgm:pt>
    <dgm:pt modelId="{FA64FE9F-D3E9-455E-ADD4-E1340FFF5287}" type="pres">
      <dgm:prSet presAssocID="{1C578D21-EB96-4595-BFFC-3F337EA53EC7}" presName="hierChild4" presStyleCnt="0"/>
      <dgm:spPr/>
    </dgm:pt>
    <dgm:pt modelId="{13634960-3379-479B-A986-9F57967931C9}" type="pres">
      <dgm:prSet presAssocID="{1B94571D-78FC-4D72-9948-C5D8E238622F}" presName="Name48" presStyleLbl="parChTrans1D3" presStyleIdx="0" presStyleCnt="4"/>
      <dgm:spPr/>
    </dgm:pt>
    <dgm:pt modelId="{E15078C3-DE85-491C-9A21-F6138E23C6CC}" type="pres">
      <dgm:prSet presAssocID="{36F6A075-E433-427A-9C52-2D86D3B615FA}" presName="hierRoot2" presStyleCnt="0">
        <dgm:presLayoutVars>
          <dgm:hierBranch val="init"/>
        </dgm:presLayoutVars>
      </dgm:prSet>
      <dgm:spPr/>
    </dgm:pt>
    <dgm:pt modelId="{C3CE9092-6968-4EF6-913D-17B4E654CD9B}" type="pres">
      <dgm:prSet presAssocID="{36F6A075-E433-427A-9C52-2D86D3B615FA}" presName="rootComposite" presStyleCnt="0"/>
      <dgm:spPr/>
    </dgm:pt>
    <dgm:pt modelId="{FC1128DE-7EA2-49E5-B91C-CC47C8BD6573}" type="pres">
      <dgm:prSet presAssocID="{36F6A075-E433-427A-9C52-2D86D3B615FA}" presName="rootText" presStyleLbl="node3" presStyleIdx="0" presStyleCnt="4">
        <dgm:presLayoutVars>
          <dgm:chPref val="3"/>
        </dgm:presLayoutVars>
      </dgm:prSet>
      <dgm:spPr/>
    </dgm:pt>
    <dgm:pt modelId="{E8A1172F-94C3-497C-97A5-E0632DBE7740}" type="pres">
      <dgm:prSet presAssocID="{36F6A075-E433-427A-9C52-2D86D3B615FA}" presName="rootConnector" presStyleLbl="node3" presStyleIdx="0" presStyleCnt="4"/>
      <dgm:spPr/>
    </dgm:pt>
    <dgm:pt modelId="{0425D03E-FBE0-40AB-919C-0C9155E8D5D3}" type="pres">
      <dgm:prSet presAssocID="{36F6A075-E433-427A-9C52-2D86D3B615FA}" presName="hierChild4" presStyleCnt="0"/>
      <dgm:spPr/>
    </dgm:pt>
    <dgm:pt modelId="{16CB971F-02E7-44B1-9F1C-F1E114BC146C}" type="pres">
      <dgm:prSet presAssocID="{36F6A075-E433-427A-9C52-2D86D3B615FA}" presName="hierChild5" presStyleCnt="0"/>
      <dgm:spPr/>
    </dgm:pt>
    <dgm:pt modelId="{02EBEA8B-B6D6-4AB5-ACC3-ECF2988714E1}" type="pres">
      <dgm:prSet presAssocID="{18BA3396-6FCF-4C8B-A69A-1B82D39C9EB4}" presName="Name48" presStyleLbl="parChTrans1D3" presStyleIdx="1" presStyleCnt="4"/>
      <dgm:spPr/>
    </dgm:pt>
    <dgm:pt modelId="{18540C06-C51B-4787-85E0-59159EA16BB2}" type="pres">
      <dgm:prSet presAssocID="{BF486D59-BD4B-48E3-9680-196FF6298DCA}" presName="hierRoot2" presStyleCnt="0">
        <dgm:presLayoutVars>
          <dgm:hierBranch val="init"/>
        </dgm:presLayoutVars>
      </dgm:prSet>
      <dgm:spPr/>
    </dgm:pt>
    <dgm:pt modelId="{3F672AD3-E6C4-46A6-86EB-F93301EEFC65}" type="pres">
      <dgm:prSet presAssocID="{BF486D59-BD4B-48E3-9680-196FF6298DCA}" presName="rootComposite" presStyleCnt="0"/>
      <dgm:spPr/>
    </dgm:pt>
    <dgm:pt modelId="{131AD641-B5FE-466F-A5C3-26F1B52A680B}" type="pres">
      <dgm:prSet presAssocID="{BF486D59-BD4B-48E3-9680-196FF6298DCA}" presName="rootText" presStyleLbl="node3" presStyleIdx="1" presStyleCnt="4">
        <dgm:presLayoutVars>
          <dgm:chPref val="3"/>
        </dgm:presLayoutVars>
      </dgm:prSet>
      <dgm:spPr/>
      <dgm:t>
        <a:bodyPr/>
        <a:lstStyle/>
        <a:p>
          <a:endParaRPr lang="en-AU"/>
        </a:p>
      </dgm:t>
    </dgm:pt>
    <dgm:pt modelId="{7127ACD6-B861-4426-BFB9-CED50A23E1BA}" type="pres">
      <dgm:prSet presAssocID="{BF486D59-BD4B-48E3-9680-196FF6298DCA}" presName="rootConnector" presStyleLbl="node3" presStyleIdx="1" presStyleCnt="4"/>
      <dgm:spPr/>
    </dgm:pt>
    <dgm:pt modelId="{AF72A3A0-1A6C-4AAA-8958-C1EBD34942DB}" type="pres">
      <dgm:prSet presAssocID="{BF486D59-BD4B-48E3-9680-196FF6298DCA}" presName="hierChild4" presStyleCnt="0"/>
      <dgm:spPr/>
    </dgm:pt>
    <dgm:pt modelId="{B2632950-D78E-42AB-AF2C-4A850227F2C8}" type="pres">
      <dgm:prSet presAssocID="{BF486D59-BD4B-48E3-9680-196FF6298DCA}" presName="hierChild5" presStyleCnt="0"/>
      <dgm:spPr/>
    </dgm:pt>
    <dgm:pt modelId="{63E17A44-B3B4-4071-A326-63112E949A7D}" type="pres">
      <dgm:prSet presAssocID="{A9EF655C-2D1E-4CE0-A75A-014C828E33BA}" presName="Name48" presStyleLbl="parChTrans1D3" presStyleIdx="2" presStyleCnt="4"/>
      <dgm:spPr/>
    </dgm:pt>
    <dgm:pt modelId="{ED31A66A-2B6B-4DBE-811B-4B5FBE40300F}" type="pres">
      <dgm:prSet presAssocID="{BDD722A5-53A4-4B64-9A93-CE497AB3CC35}" presName="hierRoot2" presStyleCnt="0">
        <dgm:presLayoutVars>
          <dgm:hierBranch val="init"/>
        </dgm:presLayoutVars>
      </dgm:prSet>
      <dgm:spPr/>
    </dgm:pt>
    <dgm:pt modelId="{B351925A-A67A-4F3D-9B1B-33D10CF26C93}" type="pres">
      <dgm:prSet presAssocID="{BDD722A5-53A4-4B64-9A93-CE497AB3CC35}" presName="rootComposite" presStyleCnt="0"/>
      <dgm:spPr/>
    </dgm:pt>
    <dgm:pt modelId="{F6034C3C-C270-4D6F-BE3B-ACEA6835BFE4}" type="pres">
      <dgm:prSet presAssocID="{BDD722A5-53A4-4B64-9A93-CE497AB3CC35}" presName="rootText" presStyleLbl="node3" presStyleIdx="2" presStyleCnt="4">
        <dgm:presLayoutVars>
          <dgm:chPref val="3"/>
        </dgm:presLayoutVars>
      </dgm:prSet>
      <dgm:spPr/>
    </dgm:pt>
    <dgm:pt modelId="{08C32DA4-4906-43EB-B20D-5EB1C3F8FE00}" type="pres">
      <dgm:prSet presAssocID="{BDD722A5-53A4-4B64-9A93-CE497AB3CC35}" presName="rootConnector" presStyleLbl="node3" presStyleIdx="2" presStyleCnt="4"/>
      <dgm:spPr/>
    </dgm:pt>
    <dgm:pt modelId="{551C3D7E-6F6B-4797-A3A5-E35E330250AC}" type="pres">
      <dgm:prSet presAssocID="{BDD722A5-53A4-4B64-9A93-CE497AB3CC35}" presName="hierChild4" presStyleCnt="0"/>
      <dgm:spPr/>
    </dgm:pt>
    <dgm:pt modelId="{8C516690-2756-402D-BBDA-B7259312A913}" type="pres">
      <dgm:prSet presAssocID="{B32C07B9-8066-403D-A763-8EA43B3BE803}" presName="Name37" presStyleLbl="parChTrans1D4" presStyleIdx="0" presStyleCnt="2"/>
      <dgm:spPr/>
    </dgm:pt>
    <dgm:pt modelId="{C88FBA2E-3C0E-4C1D-AAC4-2412EC41605C}" type="pres">
      <dgm:prSet presAssocID="{7DCBC537-4420-46F1-98BC-EBD8215F77BC}" presName="hierRoot2" presStyleCnt="0">
        <dgm:presLayoutVars>
          <dgm:hierBranch val="init"/>
        </dgm:presLayoutVars>
      </dgm:prSet>
      <dgm:spPr/>
    </dgm:pt>
    <dgm:pt modelId="{C567A71B-CFF3-47B9-825E-8289B1E434BD}" type="pres">
      <dgm:prSet presAssocID="{7DCBC537-4420-46F1-98BC-EBD8215F77BC}" presName="rootComposite" presStyleCnt="0"/>
      <dgm:spPr/>
    </dgm:pt>
    <dgm:pt modelId="{E7BD0A54-95E1-434A-8FF5-4FB27B327E58}" type="pres">
      <dgm:prSet presAssocID="{7DCBC537-4420-46F1-98BC-EBD8215F77BC}" presName="rootText" presStyleLbl="node4" presStyleIdx="0" presStyleCnt="2">
        <dgm:presLayoutVars>
          <dgm:chPref val="3"/>
        </dgm:presLayoutVars>
      </dgm:prSet>
      <dgm:spPr/>
    </dgm:pt>
    <dgm:pt modelId="{48557E0A-5942-430E-A142-E02453C15020}" type="pres">
      <dgm:prSet presAssocID="{7DCBC537-4420-46F1-98BC-EBD8215F77BC}" presName="rootConnector" presStyleLbl="node4" presStyleIdx="0" presStyleCnt="2"/>
      <dgm:spPr/>
    </dgm:pt>
    <dgm:pt modelId="{15107221-4F72-4A27-A51F-3706E23745CD}" type="pres">
      <dgm:prSet presAssocID="{7DCBC537-4420-46F1-98BC-EBD8215F77BC}" presName="hierChild4" presStyleCnt="0"/>
      <dgm:spPr/>
    </dgm:pt>
    <dgm:pt modelId="{FEAB9738-06FF-49F1-A42C-2D9EAA297618}" type="pres">
      <dgm:prSet presAssocID="{7DCBC537-4420-46F1-98BC-EBD8215F77BC}" presName="hierChild5" presStyleCnt="0"/>
      <dgm:spPr/>
    </dgm:pt>
    <dgm:pt modelId="{C669FD7C-8884-4E86-B018-C646222777B0}" type="pres">
      <dgm:prSet presAssocID="{84013316-C988-4832-881B-2DB32DC070A6}" presName="Name37" presStyleLbl="parChTrans1D4" presStyleIdx="1" presStyleCnt="2"/>
      <dgm:spPr/>
    </dgm:pt>
    <dgm:pt modelId="{D496FEBF-6C4B-489C-ADA0-8F985D2FC38A}" type="pres">
      <dgm:prSet presAssocID="{749C3173-3CE2-4DD6-86F3-96281A1348B7}" presName="hierRoot2" presStyleCnt="0">
        <dgm:presLayoutVars>
          <dgm:hierBranch val="init"/>
        </dgm:presLayoutVars>
      </dgm:prSet>
      <dgm:spPr/>
    </dgm:pt>
    <dgm:pt modelId="{898D3937-DC38-41E7-8A2C-9E47C3AA591A}" type="pres">
      <dgm:prSet presAssocID="{749C3173-3CE2-4DD6-86F3-96281A1348B7}" presName="rootComposite" presStyleCnt="0"/>
      <dgm:spPr/>
    </dgm:pt>
    <dgm:pt modelId="{EAF1BB79-3F1D-47B9-A216-3F3F7D8ABC57}" type="pres">
      <dgm:prSet presAssocID="{749C3173-3CE2-4DD6-86F3-96281A1348B7}" presName="rootText" presStyleLbl="node4" presStyleIdx="1" presStyleCnt="2">
        <dgm:presLayoutVars>
          <dgm:chPref val="3"/>
        </dgm:presLayoutVars>
      </dgm:prSet>
      <dgm:spPr/>
    </dgm:pt>
    <dgm:pt modelId="{7BCA8259-A463-4E46-872F-B277EEA90C7C}" type="pres">
      <dgm:prSet presAssocID="{749C3173-3CE2-4DD6-86F3-96281A1348B7}" presName="rootConnector" presStyleLbl="node4" presStyleIdx="1" presStyleCnt="2"/>
      <dgm:spPr/>
    </dgm:pt>
    <dgm:pt modelId="{356625E6-A290-4820-95F0-C594D638BDFE}" type="pres">
      <dgm:prSet presAssocID="{749C3173-3CE2-4DD6-86F3-96281A1348B7}" presName="hierChild4" presStyleCnt="0"/>
      <dgm:spPr/>
    </dgm:pt>
    <dgm:pt modelId="{DF592C0A-0981-4DC9-A527-BF3894246A5E}" type="pres">
      <dgm:prSet presAssocID="{749C3173-3CE2-4DD6-86F3-96281A1348B7}" presName="hierChild5" presStyleCnt="0"/>
      <dgm:spPr/>
    </dgm:pt>
    <dgm:pt modelId="{49141901-DE71-4B28-998E-389E56A03D4B}" type="pres">
      <dgm:prSet presAssocID="{BDD722A5-53A4-4B64-9A93-CE497AB3CC35}" presName="hierChild5" presStyleCnt="0"/>
      <dgm:spPr/>
    </dgm:pt>
    <dgm:pt modelId="{6A7C873F-D6AD-45BE-BF8E-A92778F27287}" type="pres">
      <dgm:prSet presAssocID="{CA33D868-8CA7-4098-8581-3C5E41F72A51}" presName="Name48" presStyleLbl="parChTrans1D3" presStyleIdx="3" presStyleCnt="4"/>
      <dgm:spPr/>
    </dgm:pt>
    <dgm:pt modelId="{5A0ACA03-C107-49DD-9D3B-00F52E48B0A6}" type="pres">
      <dgm:prSet presAssocID="{64B83680-D6EC-4C74-B540-179A516B1727}" presName="hierRoot2" presStyleCnt="0">
        <dgm:presLayoutVars>
          <dgm:hierBranch val="init"/>
        </dgm:presLayoutVars>
      </dgm:prSet>
      <dgm:spPr/>
    </dgm:pt>
    <dgm:pt modelId="{A073662B-9808-41E2-9350-892AA6730A2B}" type="pres">
      <dgm:prSet presAssocID="{64B83680-D6EC-4C74-B540-179A516B1727}" presName="rootComposite" presStyleCnt="0"/>
      <dgm:spPr/>
    </dgm:pt>
    <dgm:pt modelId="{765EE2C7-93CF-4946-B15B-215E98E28843}" type="pres">
      <dgm:prSet presAssocID="{64B83680-D6EC-4C74-B540-179A516B1727}" presName="rootText" presStyleLbl="node3" presStyleIdx="3" presStyleCnt="4">
        <dgm:presLayoutVars>
          <dgm:chPref val="3"/>
        </dgm:presLayoutVars>
      </dgm:prSet>
      <dgm:spPr/>
      <dgm:t>
        <a:bodyPr/>
        <a:lstStyle/>
        <a:p>
          <a:endParaRPr lang="en-AU"/>
        </a:p>
      </dgm:t>
    </dgm:pt>
    <dgm:pt modelId="{B896842A-FD4C-4C76-A2DF-52E749CE0EFA}" type="pres">
      <dgm:prSet presAssocID="{64B83680-D6EC-4C74-B540-179A516B1727}" presName="rootConnector" presStyleLbl="node3" presStyleIdx="3" presStyleCnt="4"/>
      <dgm:spPr/>
    </dgm:pt>
    <dgm:pt modelId="{CBA547E3-3CF6-4E1E-B7CC-FE32D9E913C3}" type="pres">
      <dgm:prSet presAssocID="{64B83680-D6EC-4C74-B540-179A516B1727}" presName="hierChild4" presStyleCnt="0"/>
      <dgm:spPr/>
    </dgm:pt>
    <dgm:pt modelId="{72531584-49CB-4B8B-B02E-A39DD7D9A61F}" type="pres">
      <dgm:prSet presAssocID="{64B83680-D6EC-4C74-B540-179A516B1727}" presName="hierChild5" presStyleCnt="0"/>
      <dgm:spPr/>
    </dgm:pt>
    <dgm:pt modelId="{D81B8D82-B5DE-4985-824E-C23997CC108F}" type="pres">
      <dgm:prSet presAssocID="{1C578D21-EB96-4595-BFFC-3F337EA53EC7}" presName="hierChild5" presStyleCnt="0"/>
      <dgm:spPr/>
    </dgm:pt>
    <dgm:pt modelId="{F827957F-73C3-47EC-AECC-9F2F59B5C1DC}" type="pres">
      <dgm:prSet presAssocID="{FEC7EA53-FF28-429B-AFFA-B26FBA53B252}" presName="hierChild3" presStyleCnt="0"/>
      <dgm:spPr/>
    </dgm:pt>
  </dgm:ptLst>
  <dgm:cxnLst>
    <dgm:cxn modelId="{CAA31FCD-2295-4B12-92FA-047D7994FD76}" type="presOf" srcId="{F3C11D6B-8F94-4F86-9FBB-62B166F893A4}" destId="{E8AF939C-07EA-4ACE-BBC4-870F12D7AD4F}" srcOrd="0" destOrd="0" presId="urn:microsoft.com/office/officeart/2005/8/layout/orgChart1"/>
    <dgm:cxn modelId="{28DF2B4E-5D41-4B4E-9CC6-BAEA7F7C6AE6}" type="presOf" srcId="{A2334E58-EC09-4D08-980B-4FCFE7C6069B}" destId="{47573200-5677-4748-9C40-1E26B50E58AE}" srcOrd="1" destOrd="0" presId="urn:microsoft.com/office/officeart/2005/8/layout/orgChart1"/>
    <dgm:cxn modelId="{04DC3987-2929-48AA-91A3-E9118C03B61A}" type="presOf" srcId="{749C3173-3CE2-4DD6-86F3-96281A1348B7}" destId="{7BCA8259-A463-4E46-872F-B277EEA90C7C}" srcOrd="1" destOrd="0" presId="urn:microsoft.com/office/officeart/2005/8/layout/orgChart1"/>
    <dgm:cxn modelId="{7C6A9136-6C2E-4B20-8B82-6B72F23E254A}" type="presOf" srcId="{36F6A075-E433-427A-9C52-2D86D3B615FA}" destId="{E8A1172F-94C3-497C-97A5-E0632DBE7740}" srcOrd="1" destOrd="0" presId="urn:microsoft.com/office/officeart/2005/8/layout/orgChart1"/>
    <dgm:cxn modelId="{0A7E820E-B165-4AFE-9ADA-2D2FA3AC2065}" type="presOf" srcId="{FEC7EA53-FF28-429B-AFFA-B26FBA53B252}" destId="{349B280C-7033-4AE4-AB4C-6730CC1752C6}" srcOrd="0" destOrd="0" presId="urn:microsoft.com/office/officeart/2005/8/layout/orgChart1"/>
    <dgm:cxn modelId="{C43B03F6-8140-4D06-A23D-85E6FEFB8345}" srcId="{1C578D21-EB96-4595-BFFC-3F337EA53EC7}" destId="{BDD722A5-53A4-4B64-9A93-CE497AB3CC35}" srcOrd="2" destOrd="0" parTransId="{A9EF655C-2D1E-4CE0-A75A-014C828E33BA}" sibTransId="{BA5991DD-DCEB-49F9-B7C1-ACA9537AFEBC}"/>
    <dgm:cxn modelId="{2C89DDD8-25D7-4435-B3FB-41293DCA98B7}" type="presOf" srcId="{1C578D21-EB96-4595-BFFC-3F337EA53EC7}" destId="{06725663-1BB2-4CE3-800F-083E9B0159A5}" srcOrd="1" destOrd="0" presId="urn:microsoft.com/office/officeart/2005/8/layout/orgChart1"/>
    <dgm:cxn modelId="{148E00D7-1101-4581-8A38-2700BEB69277}" srcId="{FEC7EA53-FF28-429B-AFFA-B26FBA53B252}" destId="{29C4661C-97F1-4CB7-82A0-9AFD2DFE77F4}" srcOrd="2" destOrd="0" parTransId="{F3C11D6B-8F94-4F86-9FBB-62B166F893A4}" sibTransId="{D890F95E-0FDB-4E0E-BAEA-BD9CF8F8A4D5}"/>
    <dgm:cxn modelId="{A0CFC3C4-E3BA-46AA-85A4-90511F43A356}" type="presOf" srcId="{A2334E58-EC09-4D08-980B-4FCFE7C6069B}" destId="{2BA57E57-7233-4715-8BD1-63FDA8116F65}" srcOrd="0" destOrd="0" presId="urn:microsoft.com/office/officeart/2005/8/layout/orgChart1"/>
    <dgm:cxn modelId="{6B04F0D8-7DC2-4871-84C7-8BF06CAEB2B6}" type="presOf" srcId="{BF486D59-BD4B-48E3-9680-196FF6298DCA}" destId="{131AD641-B5FE-466F-A5C3-26F1B52A680B}" srcOrd="0" destOrd="0" presId="urn:microsoft.com/office/officeart/2005/8/layout/orgChart1"/>
    <dgm:cxn modelId="{8740C5F3-75DE-41E7-B255-5BBA3E02F3A0}" type="presOf" srcId="{99021DD1-26A6-4882-BD34-76E973EFCA3B}" destId="{91673ABE-7A5E-42AF-999B-9FCA4F0B4A7D}" srcOrd="0" destOrd="0" presId="urn:microsoft.com/office/officeart/2005/8/layout/orgChart1"/>
    <dgm:cxn modelId="{0A966F11-E5FA-4FEF-9A25-1FD61D035D33}" type="presOf" srcId="{BDD722A5-53A4-4B64-9A93-CE497AB3CC35}" destId="{F6034C3C-C270-4D6F-BE3B-ACEA6835BFE4}" srcOrd="0" destOrd="0" presId="urn:microsoft.com/office/officeart/2005/8/layout/orgChart1"/>
    <dgm:cxn modelId="{DD0B3293-0CD6-41A8-9AC3-584AB0D581EA}" type="presOf" srcId="{3373BF66-D8AC-4E4B-B87D-80C70DD90AD6}" destId="{52ADC7B6-6223-4DB5-90E6-25720B960E71}" srcOrd="0" destOrd="0" presId="urn:microsoft.com/office/officeart/2005/8/layout/orgChart1"/>
    <dgm:cxn modelId="{459CCF2A-B686-4147-B2DA-342D6254AE88}" type="presOf" srcId="{84013316-C988-4832-881B-2DB32DC070A6}" destId="{C669FD7C-8884-4E86-B018-C646222777B0}" srcOrd="0" destOrd="0" presId="urn:microsoft.com/office/officeart/2005/8/layout/orgChart1"/>
    <dgm:cxn modelId="{B94E8676-B43C-4E5C-A5C0-8A92CA31FE48}" type="presOf" srcId="{1C578D21-EB96-4595-BFFC-3F337EA53EC7}" destId="{E6610B8A-B807-4F2B-B9D7-F16CE7651357}" srcOrd="0" destOrd="0" presId="urn:microsoft.com/office/officeart/2005/8/layout/orgChart1"/>
    <dgm:cxn modelId="{1165FC0C-E891-4BDF-AC05-65C3AFC18817}" srcId="{FEC7EA53-FF28-429B-AFFA-B26FBA53B252}" destId="{1C578D21-EB96-4595-BFFC-3F337EA53EC7}" srcOrd="4" destOrd="0" parTransId="{82636CBA-B3C1-4B6C-A4C0-29C6D49FBCE5}" sibTransId="{3A2656E4-0FDD-40DA-B75B-AF9BDF7CD28A}"/>
    <dgm:cxn modelId="{9E368D7C-9E69-4940-AAE5-898B645AD1A6}" srcId="{1C578D21-EB96-4595-BFFC-3F337EA53EC7}" destId="{BF486D59-BD4B-48E3-9680-196FF6298DCA}" srcOrd="1" destOrd="0" parTransId="{18BA3396-6FCF-4C8B-A69A-1B82D39C9EB4}" sibTransId="{5AFAB419-17C5-45BC-A755-7AB2ADD4F88E}"/>
    <dgm:cxn modelId="{19985254-0526-44A5-A0A1-825D97E1C2FA}" srcId="{FEC7EA53-FF28-429B-AFFA-B26FBA53B252}" destId="{99021DD1-26A6-4882-BD34-76E973EFCA3B}" srcOrd="1" destOrd="0" parTransId="{3373BF66-D8AC-4E4B-B87D-80C70DD90AD6}" sibTransId="{AA0FF1F8-6CF4-4DDB-AC68-4685ACC48324}"/>
    <dgm:cxn modelId="{202A74F7-C9CF-4CEB-8222-E423CF7E62FA}" type="presOf" srcId="{9F6A064E-9919-490A-A346-8CDFBBE4DF71}" destId="{3C0C0B0E-9A8D-4EB5-A7E2-4DDCE602836C}" srcOrd="0" destOrd="0" presId="urn:microsoft.com/office/officeart/2005/8/layout/orgChart1"/>
    <dgm:cxn modelId="{55ACD7D6-CC25-4B5E-95D5-69551328EE47}" type="presOf" srcId="{AB5AAE72-5DFB-4538-AEF6-BCB1A34B7046}" destId="{2B9ED400-9F36-47EB-9F4D-A5F3420012DD}" srcOrd="0" destOrd="0" presId="urn:microsoft.com/office/officeart/2005/8/layout/orgChart1"/>
    <dgm:cxn modelId="{0B1BC0BD-EB5D-4F82-9E1B-A4B206A29E10}" type="presOf" srcId="{36F6A075-E433-427A-9C52-2D86D3B615FA}" destId="{FC1128DE-7EA2-49E5-B91C-CC47C8BD6573}" srcOrd="0" destOrd="0" presId="urn:microsoft.com/office/officeart/2005/8/layout/orgChart1"/>
    <dgm:cxn modelId="{46BB33AE-3C7C-4E34-AD53-15272F12CF56}" type="presOf" srcId="{FEC7EA53-FF28-429B-AFFA-B26FBA53B252}" destId="{19760D32-3EBB-470B-BB8E-28002A1677FA}" srcOrd="1" destOrd="0" presId="urn:microsoft.com/office/officeart/2005/8/layout/orgChart1"/>
    <dgm:cxn modelId="{ECA47278-05A0-4095-9DEA-5817F5209090}" type="presOf" srcId="{7DCBC537-4420-46F1-98BC-EBD8215F77BC}" destId="{48557E0A-5942-430E-A142-E02453C15020}" srcOrd="1" destOrd="0" presId="urn:microsoft.com/office/officeart/2005/8/layout/orgChart1"/>
    <dgm:cxn modelId="{995B3F69-E12E-44FE-A660-C1DDD32AE183}" srcId="{FEC7EA53-FF28-429B-AFFA-B26FBA53B252}" destId="{A2334E58-EC09-4D08-980B-4FCFE7C6069B}" srcOrd="0" destOrd="0" parTransId="{06C4ED88-380A-4C59-961A-A574EB55B701}" sibTransId="{0C491E52-AF57-49D4-ACBF-EB351B4711B1}"/>
    <dgm:cxn modelId="{12BF1664-BB81-4C43-B339-E61378153A80}" type="presOf" srcId="{64B83680-D6EC-4C74-B540-179A516B1727}" destId="{765EE2C7-93CF-4946-B15B-215E98E28843}" srcOrd="0" destOrd="0" presId="urn:microsoft.com/office/officeart/2005/8/layout/orgChart1"/>
    <dgm:cxn modelId="{F237BCE8-C9F4-4FF7-B65E-11D70E93BB4D}" type="presOf" srcId="{29C4661C-97F1-4CB7-82A0-9AFD2DFE77F4}" destId="{1E66EA40-08F6-4744-8A64-6CFF155E9D36}" srcOrd="1" destOrd="0" presId="urn:microsoft.com/office/officeart/2005/8/layout/orgChart1"/>
    <dgm:cxn modelId="{410B4760-B8C6-4475-B05C-1D8AD847F6D8}" type="presOf" srcId="{4098333D-13D7-40B2-8374-B54DCC08D36A}" destId="{6D74CAC8-138A-44E5-983B-4C4E7063FC3E}" srcOrd="0" destOrd="0" presId="urn:microsoft.com/office/officeart/2005/8/layout/orgChart1"/>
    <dgm:cxn modelId="{8DEBDFCA-16AA-4C04-92A9-475D437F7D74}" srcId="{1C578D21-EB96-4595-BFFC-3F337EA53EC7}" destId="{64B83680-D6EC-4C74-B540-179A516B1727}" srcOrd="3" destOrd="0" parTransId="{CA33D868-8CA7-4098-8581-3C5E41F72A51}" sibTransId="{7CA254D6-6698-4AB8-AB71-BE35A1A3D1C3}"/>
    <dgm:cxn modelId="{A284850D-CBEE-4CCB-88BF-E3A4057F7748}" srcId="{BDD722A5-53A4-4B64-9A93-CE497AB3CC35}" destId="{749C3173-3CE2-4DD6-86F3-96281A1348B7}" srcOrd="1" destOrd="0" parTransId="{84013316-C988-4832-881B-2DB32DC070A6}" sibTransId="{7F3BB5C4-8D81-4581-AFF0-C7C5C27007A7}"/>
    <dgm:cxn modelId="{4ABDB409-255E-4385-A7B0-2E87E7425A68}" type="presOf" srcId="{7DCBC537-4420-46F1-98BC-EBD8215F77BC}" destId="{E7BD0A54-95E1-434A-8FF5-4FB27B327E58}" srcOrd="0" destOrd="0" presId="urn:microsoft.com/office/officeart/2005/8/layout/orgChart1"/>
    <dgm:cxn modelId="{D282B3D6-C184-40A4-9CDD-425E951F09A7}" type="presOf" srcId="{BF486D59-BD4B-48E3-9680-196FF6298DCA}" destId="{7127ACD6-B861-4426-BFB9-CED50A23E1BA}" srcOrd="1" destOrd="0" presId="urn:microsoft.com/office/officeart/2005/8/layout/orgChart1"/>
    <dgm:cxn modelId="{FAF927ED-B1D0-4CEE-A070-1792D0D42DF0}" type="presOf" srcId="{A9EF655C-2D1E-4CE0-A75A-014C828E33BA}" destId="{63E17A44-B3B4-4071-A326-63112E949A7D}" srcOrd="0" destOrd="0" presId="urn:microsoft.com/office/officeart/2005/8/layout/orgChart1"/>
    <dgm:cxn modelId="{A59969B1-3F46-4045-BE19-A3A0B210D9D0}" type="presOf" srcId="{06C4ED88-380A-4C59-961A-A574EB55B701}" destId="{42C8CED0-2541-4075-B665-EA0D4DA0AFBF}" srcOrd="0" destOrd="0" presId="urn:microsoft.com/office/officeart/2005/8/layout/orgChart1"/>
    <dgm:cxn modelId="{9D140140-1CB8-4C36-BC15-BFBAE9E388DE}" srcId="{BDD722A5-53A4-4B64-9A93-CE497AB3CC35}" destId="{7DCBC537-4420-46F1-98BC-EBD8215F77BC}" srcOrd="0" destOrd="0" parTransId="{B32C07B9-8066-403D-A763-8EA43B3BE803}" sibTransId="{8B8E77B0-DC82-4BBA-A4FA-5D6AD2C7DB28}"/>
    <dgm:cxn modelId="{C3FDD89D-834C-4772-9F42-8E5FBACD8CB1}" srcId="{4098333D-13D7-40B2-8374-B54DCC08D36A}" destId="{FEC7EA53-FF28-429B-AFFA-B26FBA53B252}" srcOrd="0" destOrd="0" parTransId="{DAC316A9-25AE-460C-A6AC-640F0C775E98}" sibTransId="{5BC9FC83-5380-4A86-AF23-8B546084A699}"/>
    <dgm:cxn modelId="{BB2EDC18-7374-400A-9A09-918713EDE3CF}" type="presOf" srcId="{82636CBA-B3C1-4B6C-A4C0-29C6D49FBCE5}" destId="{2AE1AD4C-816B-4B5E-A17C-5B2D41F76CEB}" srcOrd="0" destOrd="0" presId="urn:microsoft.com/office/officeart/2005/8/layout/orgChart1"/>
    <dgm:cxn modelId="{B6389243-28A4-402F-9FF0-73760B25E7FE}" type="presOf" srcId="{18BA3396-6FCF-4C8B-A69A-1B82D39C9EB4}" destId="{02EBEA8B-B6D6-4AB5-ACC3-ECF2988714E1}" srcOrd="0" destOrd="0" presId="urn:microsoft.com/office/officeart/2005/8/layout/orgChart1"/>
    <dgm:cxn modelId="{9F91766E-8BF4-4573-B520-E2C967F38154}" srcId="{1C578D21-EB96-4595-BFFC-3F337EA53EC7}" destId="{36F6A075-E433-427A-9C52-2D86D3B615FA}" srcOrd="0" destOrd="0" parTransId="{1B94571D-78FC-4D72-9948-C5D8E238622F}" sibTransId="{53E0649E-19E5-48A0-9587-7A3BDA0146CD}"/>
    <dgm:cxn modelId="{25E5BA9C-1A32-434A-BE94-F6CC75B4F760}" type="presOf" srcId="{BDD722A5-53A4-4B64-9A93-CE497AB3CC35}" destId="{08C32DA4-4906-43EB-B20D-5EB1C3F8FE00}" srcOrd="1" destOrd="0" presId="urn:microsoft.com/office/officeart/2005/8/layout/orgChart1"/>
    <dgm:cxn modelId="{9FB65A70-15AD-4C32-B197-337922AA8A27}" type="presOf" srcId="{B32C07B9-8066-403D-A763-8EA43B3BE803}" destId="{8C516690-2756-402D-BBDA-B7259312A913}" srcOrd="0" destOrd="0" presId="urn:microsoft.com/office/officeart/2005/8/layout/orgChart1"/>
    <dgm:cxn modelId="{3B6BABE3-34A9-4581-B37E-59B30DE47B29}" type="presOf" srcId="{64B83680-D6EC-4C74-B540-179A516B1727}" destId="{B896842A-FD4C-4C76-A2DF-52E749CE0EFA}" srcOrd="1" destOrd="0" presId="urn:microsoft.com/office/officeart/2005/8/layout/orgChart1"/>
    <dgm:cxn modelId="{DB785854-1217-47A0-B9F8-374C92C6E57D}" type="presOf" srcId="{CA33D868-8CA7-4098-8581-3C5E41F72A51}" destId="{6A7C873F-D6AD-45BE-BF8E-A92778F27287}" srcOrd="0" destOrd="0" presId="urn:microsoft.com/office/officeart/2005/8/layout/orgChart1"/>
    <dgm:cxn modelId="{468C0232-98F1-4834-8C6C-92437FC6EA90}" type="presOf" srcId="{1B94571D-78FC-4D72-9948-C5D8E238622F}" destId="{13634960-3379-479B-A986-9F57967931C9}" srcOrd="0" destOrd="0" presId="urn:microsoft.com/office/officeart/2005/8/layout/orgChart1"/>
    <dgm:cxn modelId="{1146F62D-100B-4E57-A1D1-58022E92AEE8}" type="presOf" srcId="{29C4661C-97F1-4CB7-82A0-9AFD2DFE77F4}" destId="{92DD5785-D216-4C05-9238-18C17278FB45}" srcOrd="0" destOrd="0" presId="urn:microsoft.com/office/officeart/2005/8/layout/orgChart1"/>
    <dgm:cxn modelId="{94434525-C693-4841-9540-84882F13649D}" srcId="{FEC7EA53-FF28-429B-AFFA-B26FBA53B252}" destId="{AB5AAE72-5DFB-4538-AEF6-BCB1A34B7046}" srcOrd="3" destOrd="0" parTransId="{9F6A064E-9919-490A-A346-8CDFBBE4DF71}" sibTransId="{45A03DE4-3512-429A-9EA0-D23518709DE2}"/>
    <dgm:cxn modelId="{4FE3ED2F-163D-4D83-9831-0A1FEB13F8A3}" type="presOf" srcId="{AB5AAE72-5DFB-4538-AEF6-BCB1A34B7046}" destId="{B17DF5C3-4D29-46F1-80E2-F54E84472BE5}" srcOrd="1" destOrd="0" presId="urn:microsoft.com/office/officeart/2005/8/layout/orgChart1"/>
    <dgm:cxn modelId="{C94A582B-04ED-4A64-A966-E1B4F7749317}" type="presOf" srcId="{99021DD1-26A6-4882-BD34-76E973EFCA3B}" destId="{391626A3-55D1-49B7-A4F6-9CC330557E3D}" srcOrd="1" destOrd="0" presId="urn:microsoft.com/office/officeart/2005/8/layout/orgChart1"/>
    <dgm:cxn modelId="{DA3A9BBF-ED77-4EC6-A641-FB15A1E4E8E7}" type="presOf" srcId="{749C3173-3CE2-4DD6-86F3-96281A1348B7}" destId="{EAF1BB79-3F1D-47B9-A216-3F3F7D8ABC57}" srcOrd="0" destOrd="0" presId="urn:microsoft.com/office/officeart/2005/8/layout/orgChart1"/>
    <dgm:cxn modelId="{EB0DF7D7-E99E-4065-A98C-AF699DF6F7E9}" type="presParOf" srcId="{6D74CAC8-138A-44E5-983B-4C4E7063FC3E}" destId="{2687470B-E35B-457F-861C-FFB02AA08F14}" srcOrd="0" destOrd="0" presId="urn:microsoft.com/office/officeart/2005/8/layout/orgChart1"/>
    <dgm:cxn modelId="{9F9B2A01-74C7-43C2-A9A7-767810B69E3E}" type="presParOf" srcId="{2687470B-E35B-457F-861C-FFB02AA08F14}" destId="{44CC361D-62BA-4F01-BAB2-9D5D6A923740}" srcOrd="0" destOrd="0" presId="urn:microsoft.com/office/officeart/2005/8/layout/orgChart1"/>
    <dgm:cxn modelId="{03EF332F-15A2-4B24-B8AB-372D97DDEF6A}" type="presParOf" srcId="{44CC361D-62BA-4F01-BAB2-9D5D6A923740}" destId="{349B280C-7033-4AE4-AB4C-6730CC1752C6}" srcOrd="0" destOrd="0" presId="urn:microsoft.com/office/officeart/2005/8/layout/orgChart1"/>
    <dgm:cxn modelId="{B0963A1B-3BA1-4925-9C0E-FED6EB84C0E5}" type="presParOf" srcId="{44CC361D-62BA-4F01-BAB2-9D5D6A923740}" destId="{19760D32-3EBB-470B-BB8E-28002A1677FA}" srcOrd="1" destOrd="0" presId="urn:microsoft.com/office/officeart/2005/8/layout/orgChart1"/>
    <dgm:cxn modelId="{368582BE-ABF3-4008-B828-CE8E249566D0}" type="presParOf" srcId="{2687470B-E35B-457F-861C-FFB02AA08F14}" destId="{79C21698-AC69-46AA-A6DB-9AA2FDC19D5D}" srcOrd="1" destOrd="0" presId="urn:microsoft.com/office/officeart/2005/8/layout/orgChart1"/>
    <dgm:cxn modelId="{AC54CEC7-3413-49F9-BF79-59F11A4B7E45}" type="presParOf" srcId="{79C21698-AC69-46AA-A6DB-9AA2FDC19D5D}" destId="{42C8CED0-2541-4075-B665-EA0D4DA0AFBF}" srcOrd="0" destOrd="0" presId="urn:microsoft.com/office/officeart/2005/8/layout/orgChart1"/>
    <dgm:cxn modelId="{5CEF7F96-561D-47B8-8FF8-FA531FD4D08C}" type="presParOf" srcId="{79C21698-AC69-46AA-A6DB-9AA2FDC19D5D}" destId="{808FF1C2-359F-4DD1-8541-D46DE7A8F790}" srcOrd="1" destOrd="0" presId="urn:microsoft.com/office/officeart/2005/8/layout/orgChart1"/>
    <dgm:cxn modelId="{07EDF709-24CD-4531-851D-3455CDCA9CB4}" type="presParOf" srcId="{808FF1C2-359F-4DD1-8541-D46DE7A8F790}" destId="{90EAA420-6768-496D-9F62-42463E287A76}" srcOrd="0" destOrd="0" presId="urn:microsoft.com/office/officeart/2005/8/layout/orgChart1"/>
    <dgm:cxn modelId="{C0B54862-D960-4FD1-BEA3-40726FBB7348}" type="presParOf" srcId="{90EAA420-6768-496D-9F62-42463E287A76}" destId="{2BA57E57-7233-4715-8BD1-63FDA8116F65}" srcOrd="0" destOrd="0" presId="urn:microsoft.com/office/officeart/2005/8/layout/orgChart1"/>
    <dgm:cxn modelId="{9FAF3BDF-B8C0-48B3-90F8-5F56D6AF6D67}" type="presParOf" srcId="{90EAA420-6768-496D-9F62-42463E287A76}" destId="{47573200-5677-4748-9C40-1E26B50E58AE}" srcOrd="1" destOrd="0" presId="urn:microsoft.com/office/officeart/2005/8/layout/orgChart1"/>
    <dgm:cxn modelId="{AFE1D952-CBCC-40DF-AAA3-DC340B0D9EFB}" type="presParOf" srcId="{808FF1C2-359F-4DD1-8541-D46DE7A8F790}" destId="{3B25BE12-70DF-4D26-84AC-436AE7E738A5}" srcOrd="1" destOrd="0" presId="urn:microsoft.com/office/officeart/2005/8/layout/orgChart1"/>
    <dgm:cxn modelId="{093F2CD6-793C-49DF-9317-BAACA7F02309}" type="presParOf" srcId="{808FF1C2-359F-4DD1-8541-D46DE7A8F790}" destId="{066C5F96-24A7-40C2-ABF7-2F9644D2305F}" srcOrd="2" destOrd="0" presId="urn:microsoft.com/office/officeart/2005/8/layout/orgChart1"/>
    <dgm:cxn modelId="{1224C690-0077-4EEA-9627-865A8E496D81}" type="presParOf" srcId="{79C21698-AC69-46AA-A6DB-9AA2FDC19D5D}" destId="{52ADC7B6-6223-4DB5-90E6-25720B960E71}" srcOrd="2" destOrd="0" presId="urn:microsoft.com/office/officeart/2005/8/layout/orgChart1"/>
    <dgm:cxn modelId="{F4870431-082B-4754-86E9-BDED3BA0DC15}" type="presParOf" srcId="{79C21698-AC69-46AA-A6DB-9AA2FDC19D5D}" destId="{ECABB036-32DB-41FA-AFDD-9A14E946CE4C}" srcOrd="3" destOrd="0" presId="urn:microsoft.com/office/officeart/2005/8/layout/orgChart1"/>
    <dgm:cxn modelId="{B67C16A1-B0B5-4004-8D35-E0D60286E45E}" type="presParOf" srcId="{ECABB036-32DB-41FA-AFDD-9A14E946CE4C}" destId="{0834DF8F-E106-4348-93B9-B00BC38F4835}" srcOrd="0" destOrd="0" presId="urn:microsoft.com/office/officeart/2005/8/layout/orgChart1"/>
    <dgm:cxn modelId="{0EC01DA5-D74E-4E12-8A7E-A556201898D6}" type="presParOf" srcId="{0834DF8F-E106-4348-93B9-B00BC38F4835}" destId="{91673ABE-7A5E-42AF-999B-9FCA4F0B4A7D}" srcOrd="0" destOrd="0" presId="urn:microsoft.com/office/officeart/2005/8/layout/orgChart1"/>
    <dgm:cxn modelId="{2AF427A7-70AB-41D6-B477-C682BC021BBA}" type="presParOf" srcId="{0834DF8F-E106-4348-93B9-B00BC38F4835}" destId="{391626A3-55D1-49B7-A4F6-9CC330557E3D}" srcOrd="1" destOrd="0" presId="urn:microsoft.com/office/officeart/2005/8/layout/orgChart1"/>
    <dgm:cxn modelId="{E91D84EE-AA1B-43E7-81CA-F37A0702609F}" type="presParOf" srcId="{ECABB036-32DB-41FA-AFDD-9A14E946CE4C}" destId="{D7543765-F42F-4D41-9681-CF05FAE878BE}" srcOrd="1" destOrd="0" presId="urn:microsoft.com/office/officeart/2005/8/layout/orgChart1"/>
    <dgm:cxn modelId="{E6C0C6B2-2B78-43D3-BB80-5D3C0EAD8D2C}" type="presParOf" srcId="{ECABB036-32DB-41FA-AFDD-9A14E946CE4C}" destId="{B6F969F6-1112-491C-BAFE-6AA73CDD761C}" srcOrd="2" destOrd="0" presId="urn:microsoft.com/office/officeart/2005/8/layout/orgChart1"/>
    <dgm:cxn modelId="{E6AFAC12-0D2A-4BBF-A08D-ECD782F01470}" type="presParOf" srcId="{79C21698-AC69-46AA-A6DB-9AA2FDC19D5D}" destId="{E8AF939C-07EA-4ACE-BBC4-870F12D7AD4F}" srcOrd="4" destOrd="0" presId="urn:microsoft.com/office/officeart/2005/8/layout/orgChart1"/>
    <dgm:cxn modelId="{45526B64-07A6-4F1D-A638-8E88B1A6DEA3}" type="presParOf" srcId="{79C21698-AC69-46AA-A6DB-9AA2FDC19D5D}" destId="{5E35CE13-47EB-4FFE-B761-F098A8C25A31}" srcOrd="5" destOrd="0" presId="urn:microsoft.com/office/officeart/2005/8/layout/orgChart1"/>
    <dgm:cxn modelId="{5734B025-ADB8-4FDE-959F-1DBE100B5A22}" type="presParOf" srcId="{5E35CE13-47EB-4FFE-B761-F098A8C25A31}" destId="{6F599942-2B70-4A1D-AB3B-705AB54F720B}" srcOrd="0" destOrd="0" presId="urn:microsoft.com/office/officeart/2005/8/layout/orgChart1"/>
    <dgm:cxn modelId="{714C4978-A252-4CFE-AE4F-67BC334D8145}" type="presParOf" srcId="{6F599942-2B70-4A1D-AB3B-705AB54F720B}" destId="{92DD5785-D216-4C05-9238-18C17278FB45}" srcOrd="0" destOrd="0" presId="urn:microsoft.com/office/officeart/2005/8/layout/orgChart1"/>
    <dgm:cxn modelId="{FF7B2C8B-7BEA-46CC-BF5E-07A62B914E61}" type="presParOf" srcId="{6F599942-2B70-4A1D-AB3B-705AB54F720B}" destId="{1E66EA40-08F6-4744-8A64-6CFF155E9D36}" srcOrd="1" destOrd="0" presId="urn:microsoft.com/office/officeart/2005/8/layout/orgChart1"/>
    <dgm:cxn modelId="{166EDE66-A605-4CD0-901F-B074D46D0900}" type="presParOf" srcId="{5E35CE13-47EB-4FFE-B761-F098A8C25A31}" destId="{8E180001-9DC8-4994-AB7F-497D842D00FC}" srcOrd="1" destOrd="0" presId="urn:microsoft.com/office/officeart/2005/8/layout/orgChart1"/>
    <dgm:cxn modelId="{C692DC8E-F380-42A0-B08D-0C451DB4DB63}" type="presParOf" srcId="{5E35CE13-47EB-4FFE-B761-F098A8C25A31}" destId="{519568B2-951F-42EC-A42D-A09F8AFEBDF3}" srcOrd="2" destOrd="0" presId="urn:microsoft.com/office/officeart/2005/8/layout/orgChart1"/>
    <dgm:cxn modelId="{A8575296-F26D-46C7-893A-9135F76BE344}" type="presParOf" srcId="{79C21698-AC69-46AA-A6DB-9AA2FDC19D5D}" destId="{3C0C0B0E-9A8D-4EB5-A7E2-4DDCE602836C}" srcOrd="6" destOrd="0" presId="urn:microsoft.com/office/officeart/2005/8/layout/orgChart1"/>
    <dgm:cxn modelId="{A61C1406-1046-4A23-8842-79A7B17F219C}" type="presParOf" srcId="{79C21698-AC69-46AA-A6DB-9AA2FDC19D5D}" destId="{302C48D3-4C1F-4B50-87B2-C9ACA2951AA9}" srcOrd="7" destOrd="0" presId="urn:microsoft.com/office/officeart/2005/8/layout/orgChart1"/>
    <dgm:cxn modelId="{ADACF322-A895-44BB-9E85-14FD9426A6C3}" type="presParOf" srcId="{302C48D3-4C1F-4B50-87B2-C9ACA2951AA9}" destId="{97A9C98A-1BF1-49AF-A6A6-955D1E05E849}" srcOrd="0" destOrd="0" presId="urn:microsoft.com/office/officeart/2005/8/layout/orgChart1"/>
    <dgm:cxn modelId="{73FF9260-8245-44D3-A022-B9A3A51782FD}" type="presParOf" srcId="{97A9C98A-1BF1-49AF-A6A6-955D1E05E849}" destId="{2B9ED400-9F36-47EB-9F4D-A5F3420012DD}" srcOrd="0" destOrd="0" presId="urn:microsoft.com/office/officeart/2005/8/layout/orgChart1"/>
    <dgm:cxn modelId="{3AB22A5C-D3A6-4DE9-BB25-4968E9FCBB58}" type="presParOf" srcId="{97A9C98A-1BF1-49AF-A6A6-955D1E05E849}" destId="{B17DF5C3-4D29-46F1-80E2-F54E84472BE5}" srcOrd="1" destOrd="0" presId="urn:microsoft.com/office/officeart/2005/8/layout/orgChart1"/>
    <dgm:cxn modelId="{3144CE2F-4B78-43C5-97CE-42921BC9EFEF}" type="presParOf" srcId="{302C48D3-4C1F-4B50-87B2-C9ACA2951AA9}" destId="{3D0F45DC-8BB9-4B5B-AA13-CD9B95D8941D}" srcOrd="1" destOrd="0" presId="urn:microsoft.com/office/officeart/2005/8/layout/orgChart1"/>
    <dgm:cxn modelId="{6D514364-58F8-4064-A30C-1BE894EF9639}" type="presParOf" srcId="{302C48D3-4C1F-4B50-87B2-C9ACA2951AA9}" destId="{E55B997C-58CF-469D-AD96-96FF9AD6EFDE}" srcOrd="2" destOrd="0" presId="urn:microsoft.com/office/officeart/2005/8/layout/orgChart1"/>
    <dgm:cxn modelId="{9F478A7B-FE3D-44DA-8D15-52143C8671C9}" type="presParOf" srcId="{79C21698-AC69-46AA-A6DB-9AA2FDC19D5D}" destId="{2AE1AD4C-816B-4B5E-A17C-5B2D41F76CEB}" srcOrd="8" destOrd="0" presId="urn:microsoft.com/office/officeart/2005/8/layout/orgChart1"/>
    <dgm:cxn modelId="{F13DD4D0-CAD0-4840-9C2E-6285D11F35AC}" type="presParOf" srcId="{79C21698-AC69-46AA-A6DB-9AA2FDC19D5D}" destId="{C44DEF36-E41D-4387-8E5D-53F8E597E719}" srcOrd="9" destOrd="0" presId="urn:microsoft.com/office/officeart/2005/8/layout/orgChart1"/>
    <dgm:cxn modelId="{88E16D9B-1110-434A-88DE-739ED7B026BE}" type="presParOf" srcId="{C44DEF36-E41D-4387-8E5D-53F8E597E719}" destId="{B8A86731-7C8A-42E5-A070-CE3D9C239200}" srcOrd="0" destOrd="0" presId="urn:microsoft.com/office/officeart/2005/8/layout/orgChart1"/>
    <dgm:cxn modelId="{809ADD62-4C11-4E27-B7C9-A5AC98609006}" type="presParOf" srcId="{B8A86731-7C8A-42E5-A070-CE3D9C239200}" destId="{E6610B8A-B807-4F2B-B9D7-F16CE7651357}" srcOrd="0" destOrd="0" presId="urn:microsoft.com/office/officeart/2005/8/layout/orgChart1"/>
    <dgm:cxn modelId="{CB3592B4-D583-4AAD-9CF1-A2D341BD9A60}" type="presParOf" srcId="{B8A86731-7C8A-42E5-A070-CE3D9C239200}" destId="{06725663-1BB2-4CE3-800F-083E9B0159A5}" srcOrd="1" destOrd="0" presId="urn:microsoft.com/office/officeart/2005/8/layout/orgChart1"/>
    <dgm:cxn modelId="{9B64FB33-2121-4BB6-85DF-5FEC4D2E0E97}" type="presParOf" srcId="{C44DEF36-E41D-4387-8E5D-53F8E597E719}" destId="{FA64FE9F-D3E9-455E-ADD4-E1340FFF5287}" srcOrd="1" destOrd="0" presId="urn:microsoft.com/office/officeart/2005/8/layout/orgChart1"/>
    <dgm:cxn modelId="{CEF8F21E-78E0-49C1-A45A-A06AE88DF280}" type="presParOf" srcId="{FA64FE9F-D3E9-455E-ADD4-E1340FFF5287}" destId="{13634960-3379-479B-A986-9F57967931C9}" srcOrd="0" destOrd="0" presId="urn:microsoft.com/office/officeart/2005/8/layout/orgChart1"/>
    <dgm:cxn modelId="{9BD43C08-EC0D-49F5-961C-4299F68BF25F}" type="presParOf" srcId="{FA64FE9F-D3E9-455E-ADD4-E1340FFF5287}" destId="{E15078C3-DE85-491C-9A21-F6138E23C6CC}" srcOrd="1" destOrd="0" presId="urn:microsoft.com/office/officeart/2005/8/layout/orgChart1"/>
    <dgm:cxn modelId="{73170326-3876-4E1E-B4C0-00570CC0A12E}" type="presParOf" srcId="{E15078C3-DE85-491C-9A21-F6138E23C6CC}" destId="{C3CE9092-6968-4EF6-913D-17B4E654CD9B}" srcOrd="0" destOrd="0" presId="urn:microsoft.com/office/officeart/2005/8/layout/orgChart1"/>
    <dgm:cxn modelId="{3A68E27B-ADAC-46A0-84FD-57C7C4635CE2}" type="presParOf" srcId="{C3CE9092-6968-4EF6-913D-17B4E654CD9B}" destId="{FC1128DE-7EA2-49E5-B91C-CC47C8BD6573}" srcOrd="0" destOrd="0" presId="urn:microsoft.com/office/officeart/2005/8/layout/orgChart1"/>
    <dgm:cxn modelId="{600BD3C9-ACFB-4781-9B5A-60FD43076B0B}" type="presParOf" srcId="{C3CE9092-6968-4EF6-913D-17B4E654CD9B}" destId="{E8A1172F-94C3-497C-97A5-E0632DBE7740}" srcOrd="1" destOrd="0" presId="urn:microsoft.com/office/officeart/2005/8/layout/orgChart1"/>
    <dgm:cxn modelId="{14F490A8-CA73-46B0-AA76-36644ACD8179}" type="presParOf" srcId="{E15078C3-DE85-491C-9A21-F6138E23C6CC}" destId="{0425D03E-FBE0-40AB-919C-0C9155E8D5D3}" srcOrd="1" destOrd="0" presId="urn:microsoft.com/office/officeart/2005/8/layout/orgChart1"/>
    <dgm:cxn modelId="{BFD23C1C-CBBE-4D84-B57C-D2B7975172D7}" type="presParOf" srcId="{E15078C3-DE85-491C-9A21-F6138E23C6CC}" destId="{16CB971F-02E7-44B1-9F1C-F1E114BC146C}" srcOrd="2" destOrd="0" presId="urn:microsoft.com/office/officeart/2005/8/layout/orgChart1"/>
    <dgm:cxn modelId="{25D13D98-0C71-4ADF-8BDF-2BD011579C9A}" type="presParOf" srcId="{FA64FE9F-D3E9-455E-ADD4-E1340FFF5287}" destId="{02EBEA8B-B6D6-4AB5-ACC3-ECF2988714E1}" srcOrd="2" destOrd="0" presId="urn:microsoft.com/office/officeart/2005/8/layout/orgChart1"/>
    <dgm:cxn modelId="{B0622AF7-1F0F-44CF-A419-1EAE0B465E9E}" type="presParOf" srcId="{FA64FE9F-D3E9-455E-ADD4-E1340FFF5287}" destId="{18540C06-C51B-4787-85E0-59159EA16BB2}" srcOrd="3" destOrd="0" presId="urn:microsoft.com/office/officeart/2005/8/layout/orgChart1"/>
    <dgm:cxn modelId="{5229CCCD-994B-41F3-A8AD-8BADE0D0671F}" type="presParOf" srcId="{18540C06-C51B-4787-85E0-59159EA16BB2}" destId="{3F672AD3-E6C4-46A6-86EB-F93301EEFC65}" srcOrd="0" destOrd="0" presId="urn:microsoft.com/office/officeart/2005/8/layout/orgChart1"/>
    <dgm:cxn modelId="{C46A9448-4506-48F9-B446-1E3F12890180}" type="presParOf" srcId="{3F672AD3-E6C4-46A6-86EB-F93301EEFC65}" destId="{131AD641-B5FE-466F-A5C3-26F1B52A680B}" srcOrd="0" destOrd="0" presId="urn:microsoft.com/office/officeart/2005/8/layout/orgChart1"/>
    <dgm:cxn modelId="{AB1D09D6-CB10-4C30-9D23-34F17E76D588}" type="presParOf" srcId="{3F672AD3-E6C4-46A6-86EB-F93301EEFC65}" destId="{7127ACD6-B861-4426-BFB9-CED50A23E1BA}" srcOrd="1" destOrd="0" presId="urn:microsoft.com/office/officeart/2005/8/layout/orgChart1"/>
    <dgm:cxn modelId="{8139A3A4-B3E2-4751-B4D4-BEAE05DC8619}" type="presParOf" srcId="{18540C06-C51B-4787-85E0-59159EA16BB2}" destId="{AF72A3A0-1A6C-4AAA-8958-C1EBD34942DB}" srcOrd="1" destOrd="0" presId="urn:microsoft.com/office/officeart/2005/8/layout/orgChart1"/>
    <dgm:cxn modelId="{63EB32F3-F55D-452A-912C-4827917108C4}" type="presParOf" srcId="{18540C06-C51B-4787-85E0-59159EA16BB2}" destId="{B2632950-D78E-42AB-AF2C-4A850227F2C8}" srcOrd="2" destOrd="0" presId="urn:microsoft.com/office/officeart/2005/8/layout/orgChart1"/>
    <dgm:cxn modelId="{B4068BD8-2414-45C2-B5F3-763BEF4F8D2D}" type="presParOf" srcId="{FA64FE9F-D3E9-455E-ADD4-E1340FFF5287}" destId="{63E17A44-B3B4-4071-A326-63112E949A7D}" srcOrd="4" destOrd="0" presId="urn:microsoft.com/office/officeart/2005/8/layout/orgChart1"/>
    <dgm:cxn modelId="{39F54B0D-A27A-43FF-90AA-DC372D9B0B72}" type="presParOf" srcId="{FA64FE9F-D3E9-455E-ADD4-E1340FFF5287}" destId="{ED31A66A-2B6B-4DBE-811B-4B5FBE40300F}" srcOrd="5" destOrd="0" presId="urn:microsoft.com/office/officeart/2005/8/layout/orgChart1"/>
    <dgm:cxn modelId="{243353DC-9A6A-4A6F-ABDF-853A5C941042}" type="presParOf" srcId="{ED31A66A-2B6B-4DBE-811B-4B5FBE40300F}" destId="{B351925A-A67A-4F3D-9B1B-33D10CF26C93}" srcOrd="0" destOrd="0" presId="urn:microsoft.com/office/officeart/2005/8/layout/orgChart1"/>
    <dgm:cxn modelId="{74E55232-3D1A-4639-9327-5BC290F70A5D}" type="presParOf" srcId="{B351925A-A67A-4F3D-9B1B-33D10CF26C93}" destId="{F6034C3C-C270-4D6F-BE3B-ACEA6835BFE4}" srcOrd="0" destOrd="0" presId="urn:microsoft.com/office/officeart/2005/8/layout/orgChart1"/>
    <dgm:cxn modelId="{6838838B-CC8E-42AA-975F-0B8535896C1B}" type="presParOf" srcId="{B351925A-A67A-4F3D-9B1B-33D10CF26C93}" destId="{08C32DA4-4906-43EB-B20D-5EB1C3F8FE00}" srcOrd="1" destOrd="0" presId="urn:microsoft.com/office/officeart/2005/8/layout/orgChart1"/>
    <dgm:cxn modelId="{FA71670F-43C1-4DF5-B055-1061B28338AF}" type="presParOf" srcId="{ED31A66A-2B6B-4DBE-811B-4B5FBE40300F}" destId="{551C3D7E-6F6B-4797-A3A5-E35E330250AC}" srcOrd="1" destOrd="0" presId="urn:microsoft.com/office/officeart/2005/8/layout/orgChart1"/>
    <dgm:cxn modelId="{9B6307C2-415F-4E44-9609-F967FABAF165}" type="presParOf" srcId="{551C3D7E-6F6B-4797-A3A5-E35E330250AC}" destId="{8C516690-2756-402D-BBDA-B7259312A913}" srcOrd="0" destOrd="0" presId="urn:microsoft.com/office/officeart/2005/8/layout/orgChart1"/>
    <dgm:cxn modelId="{78C4C57B-D6DC-4D8F-9F69-126A3D11EBFA}" type="presParOf" srcId="{551C3D7E-6F6B-4797-A3A5-E35E330250AC}" destId="{C88FBA2E-3C0E-4C1D-AAC4-2412EC41605C}" srcOrd="1" destOrd="0" presId="urn:microsoft.com/office/officeart/2005/8/layout/orgChart1"/>
    <dgm:cxn modelId="{C2175800-0E2F-4120-AC8A-B2150C65E02B}" type="presParOf" srcId="{C88FBA2E-3C0E-4C1D-AAC4-2412EC41605C}" destId="{C567A71B-CFF3-47B9-825E-8289B1E434BD}" srcOrd="0" destOrd="0" presId="urn:microsoft.com/office/officeart/2005/8/layout/orgChart1"/>
    <dgm:cxn modelId="{CB067ED2-1AC2-4E66-A5EB-C37EA1C60912}" type="presParOf" srcId="{C567A71B-CFF3-47B9-825E-8289B1E434BD}" destId="{E7BD0A54-95E1-434A-8FF5-4FB27B327E58}" srcOrd="0" destOrd="0" presId="urn:microsoft.com/office/officeart/2005/8/layout/orgChart1"/>
    <dgm:cxn modelId="{C7BFE672-6445-4269-9E8B-4D52257534DD}" type="presParOf" srcId="{C567A71B-CFF3-47B9-825E-8289B1E434BD}" destId="{48557E0A-5942-430E-A142-E02453C15020}" srcOrd="1" destOrd="0" presId="urn:microsoft.com/office/officeart/2005/8/layout/orgChart1"/>
    <dgm:cxn modelId="{96BE69A6-D4B9-45CA-B704-B477FCF3C5BD}" type="presParOf" srcId="{C88FBA2E-3C0E-4C1D-AAC4-2412EC41605C}" destId="{15107221-4F72-4A27-A51F-3706E23745CD}" srcOrd="1" destOrd="0" presId="urn:microsoft.com/office/officeart/2005/8/layout/orgChart1"/>
    <dgm:cxn modelId="{31079D20-E06F-4525-9207-439A27EF474A}" type="presParOf" srcId="{C88FBA2E-3C0E-4C1D-AAC4-2412EC41605C}" destId="{FEAB9738-06FF-49F1-A42C-2D9EAA297618}" srcOrd="2" destOrd="0" presId="urn:microsoft.com/office/officeart/2005/8/layout/orgChart1"/>
    <dgm:cxn modelId="{B402D8BC-4E8F-4583-AC78-8AF83897B9A2}" type="presParOf" srcId="{551C3D7E-6F6B-4797-A3A5-E35E330250AC}" destId="{C669FD7C-8884-4E86-B018-C646222777B0}" srcOrd="2" destOrd="0" presId="urn:microsoft.com/office/officeart/2005/8/layout/orgChart1"/>
    <dgm:cxn modelId="{9AF28BF9-99DE-4617-B0CC-40C5BB2DF67E}" type="presParOf" srcId="{551C3D7E-6F6B-4797-A3A5-E35E330250AC}" destId="{D496FEBF-6C4B-489C-ADA0-8F985D2FC38A}" srcOrd="3" destOrd="0" presId="urn:microsoft.com/office/officeart/2005/8/layout/orgChart1"/>
    <dgm:cxn modelId="{9C2D0AE2-BBBC-4D52-B3A8-522AEEA047DA}" type="presParOf" srcId="{D496FEBF-6C4B-489C-ADA0-8F985D2FC38A}" destId="{898D3937-DC38-41E7-8A2C-9E47C3AA591A}" srcOrd="0" destOrd="0" presId="urn:microsoft.com/office/officeart/2005/8/layout/orgChart1"/>
    <dgm:cxn modelId="{80F6B384-EA91-4368-9328-781C4E15D102}" type="presParOf" srcId="{898D3937-DC38-41E7-8A2C-9E47C3AA591A}" destId="{EAF1BB79-3F1D-47B9-A216-3F3F7D8ABC57}" srcOrd="0" destOrd="0" presId="urn:microsoft.com/office/officeart/2005/8/layout/orgChart1"/>
    <dgm:cxn modelId="{D4C9B050-C4CC-4471-AA66-8787839FF48A}" type="presParOf" srcId="{898D3937-DC38-41E7-8A2C-9E47C3AA591A}" destId="{7BCA8259-A463-4E46-872F-B277EEA90C7C}" srcOrd="1" destOrd="0" presId="urn:microsoft.com/office/officeart/2005/8/layout/orgChart1"/>
    <dgm:cxn modelId="{FC913E70-12F7-4343-9442-6D40E367F70E}" type="presParOf" srcId="{D496FEBF-6C4B-489C-ADA0-8F985D2FC38A}" destId="{356625E6-A290-4820-95F0-C594D638BDFE}" srcOrd="1" destOrd="0" presId="urn:microsoft.com/office/officeart/2005/8/layout/orgChart1"/>
    <dgm:cxn modelId="{7441161B-E15B-4ADC-A2D6-F2A4901523CA}" type="presParOf" srcId="{D496FEBF-6C4B-489C-ADA0-8F985D2FC38A}" destId="{DF592C0A-0981-4DC9-A527-BF3894246A5E}" srcOrd="2" destOrd="0" presId="urn:microsoft.com/office/officeart/2005/8/layout/orgChart1"/>
    <dgm:cxn modelId="{03FAED9D-55A5-4AFF-96AE-C740CF456228}" type="presParOf" srcId="{ED31A66A-2B6B-4DBE-811B-4B5FBE40300F}" destId="{49141901-DE71-4B28-998E-389E56A03D4B}" srcOrd="2" destOrd="0" presId="urn:microsoft.com/office/officeart/2005/8/layout/orgChart1"/>
    <dgm:cxn modelId="{9A7D3098-4671-4D4C-82EE-326D0256BD14}" type="presParOf" srcId="{FA64FE9F-D3E9-455E-ADD4-E1340FFF5287}" destId="{6A7C873F-D6AD-45BE-BF8E-A92778F27287}" srcOrd="6" destOrd="0" presId="urn:microsoft.com/office/officeart/2005/8/layout/orgChart1"/>
    <dgm:cxn modelId="{A2131B65-C738-4261-8787-FE9622216E29}" type="presParOf" srcId="{FA64FE9F-D3E9-455E-ADD4-E1340FFF5287}" destId="{5A0ACA03-C107-49DD-9D3B-00F52E48B0A6}" srcOrd="7" destOrd="0" presId="urn:microsoft.com/office/officeart/2005/8/layout/orgChart1"/>
    <dgm:cxn modelId="{8944B2B4-3BE6-4187-BBEC-ECAF59D1F0DC}" type="presParOf" srcId="{5A0ACA03-C107-49DD-9D3B-00F52E48B0A6}" destId="{A073662B-9808-41E2-9350-892AA6730A2B}" srcOrd="0" destOrd="0" presId="urn:microsoft.com/office/officeart/2005/8/layout/orgChart1"/>
    <dgm:cxn modelId="{801B02F4-71FA-4640-A88E-4B3E2E7ABD1C}" type="presParOf" srcId="{A073662B-9808-41E2-9350-892AA6730A2B}" destId="{765EE2C7-93CF-4946-B15B-215E98E28843}" srcOrd="0" destOrd="0" presId="urn:microsoft.com/office/officeart/2005/8/layout/orgChart1"/>
    <dgm:cxn modelId="{CDD1AAE3-487F-4FB8-95F5-E4EE50DDEC5A}" type="presParOf" srcId="{A073662B-9808-41E2-9350-892AA6730A2B}" destId="{B896842A-FD4C-4C76-A2DF-52E749CE0EFA}" srcOrd="1" destOrd="0" presId="urn:microsoft.com/office/officeart/2005/8/layout/orgChart1"/>
    <dgm:cxn modelId="{B4BF1BA4-88BA-4350-88F7-9B4B05895DB7}" type="presParOf" srcId="{5A0ACA03-C107-49DD-9D3B-00F52E48B0A6}" destId="{CBA547E3-3CF6-4E1E-B7CC-FE32D9E913C3}" srcOrd="1" destOrd="0" presId="urn:microsoft.com/office/officeart/2005/8/layout/orgChart1"/>
    <dgm:cxn modelId="{38E6B850-A44F-4C7C-9446-2D4ED0A53D4C}" type="presParOf" srcId="{5A0ACA03-C107-49DD-9D3B-00F52E48B0A6}" destId="{72531584-49CB-4B8B-B02E-A39DD7D9A61F}" srcOrd="2" destOrd="0" presId="urn:microsoft.com/office/officeart/2005/8/layout/orgChart1"/>
    <dgm:cxn modelId="{01097F5A-F64A-4621-8698-19E598E09CAE}" type="presParOf" srcId="{C44DEF36-E41D-4387-8E5D-53F8E597E719}" destId="{D81B8D82-B5DE-4985-824E-C23997CC108F}" srcOrd="2" destOrd="0" presId="urn:microsoft.com/office/officeart/2005/8/layout/orgChart1"/>
    <dgm:cxn modelId="{CE07D731-2095-436F-A0FB-86F770B69036}" type="presParOf" srcId="{2687470B-E35B-457F-861C-FFB02AA08F14}" destId="{F827957F-73C3-47EC-AECC-9F2F59B5C1D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C873F-D6AD-45BE-BF8E-A92778F27287}">
      <dsp:nvSpPr>
        <dsp:cNvPr id="0" name=""/>
        <dsp:cNvSpPr/>
      </dsp:nvSpPr>
      <dsp:spPr>
        <a:xfrm>
          <a:off x="4369119" y="956806"/>
          <a:ext cx="91440" cy="923645"/>
        </a:xfrm>
        <a:custGeom>
          <a:avLst/>
          <a:gdLst/>
          <a:ahLst/>
          <a:cxnLst/>
          <a:rect l="0" t="0" r="0" b="0"/>
          <a:pathLst>
            <a:path>
              <a:moveTo>
                <a:pt x="45720" y="0"/>
              </a:moveTo>
              <a:lnTo>
                <a:pt x="45720" y="923645"/>
              </a:lnTo>
              <a:lnTo>
                <a:pt x="128611" y="9236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69FD7C-8884-4E86-B018-C646222777B0}">
      <dsp:nvSpPr>
        <dsp:cNvPr id="0" name=""/>
        <dsp:cNvSpPr/>
      </dsp:nvSpPr>
      <dsp:spPr>
        <a:xfrm>
          <a:off x="3424092" y="2077811"/>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C516690-2756-402D-BBDA-B7259312A913}">
      <dsp:nvSpPr>
        <dsp:cNvPr id="0" name=""/>
        <dsp:cNvSpPr/>
      </dsp:nvSpPr>
      <dsp:spPr>
        <a:xfrm>
          <a:off x="3424092" y="2077811"/>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E17A44-B3B4-4071-A326-63112E949A7D}">
      <dsp:nvSpPr>
        <dsp:cNvPr id="0" name=""/>
        <dsp:cNvSpPr/>
      </dsp:nvSpPr>
      <dsp:spPr>
        <a:xfrm>
          <a:off x="4134588" y="956806"/>
          <a:ext cx="280251" cy="923645"/>
        </a:xfrm>
        <a:custGeom>
          <a:avLst/>
          <a:gdLst/>
          <a:ahLst/>
          <a:cxnLst/>
          <a:rect l="0" t="0" r="0" b="0"/>
          <a:pathLst>
            <a:path>
              <a:moveTo>
                <a:pt x="280251" y="0"/>
              </a:moveTo>
              <a:lnTo>
                <a:pt x="280251" y="923645"/>
              </a:lnTo>
              <a:lnTo>
                <a:pt x="0" y="9236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EBEA8B-B6D6-4AB5-ACC3-ECF2988714E1}">
      <dsp:nvSpPr>
        <dsp:cNvPr id="0" name=""/>
        <dsp:cNvSpPr/>
      </dsp:nvSpPr>
      <dsp:spPr>
        <a:xfrm>
          <a:off x="4369119" y="956806"/>
          <a:ext cx="91440" cy="363142"/>
        </a:xfrm>
        <a:custGeom>
          <a:avLst/>
          <a:gdLst/>
          <a:ahLst/>
          <a:cxnLst/>
          <a:rect l="0" t="0" r="0" b="0"/>
          <a:pathLst>
            <a:path>
              <a:moveTo>
                <a:pt x="45720" y="0"/>
              </a:moveTo>
              <a:lnTo>
                <a:pt x="45720" y="363142"/>
              </a:lnTo>
              <a:lnTo>
                <a:pt x="128611" y="3631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3634960-3379-479B-A986-9F57967931C9}">
      <dsp:nvSpPr>
        <dsp:cNvPr id="0" name=""/>
        <dsp:cNvSpPr/>
      </dsp:nvSpPr>
      <dsp:spPr>
        <a:xfrm>
          <a:off x="4134588" y="956806"/>
          <a:ext cx="280251" cy="363142"/>
        </a:xfrm>
        <a:custGeom>
          <a:avLst/>
          <a:gdLst/>
          <a:ahLst/>
          <a:cxnLst/>
          <a:rect l="0" t="0" r="0" b="0"/>
          <a:pathLst>
            <a:path>
              <a:moveTo>
                <a:pt x="280251" y="0"/>
              </a:moveTo>
              <a:lnTo>
                <a:pt x="280251" y="363142"/>
              </a:lnTo>
              <a:lnTo>
                <a:pt x="0" y="363142"/>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E1AD4C-816B-4B5E-A17C-5B2D41F76CEB}">
      <dsp:nvSpPr>
        <dsp:cNvPr id="0" name=""/>
        <dsp:cNvSpPr/>
      </dsp:nvSpPr>
      <dsp:spPr>
        <a:xfrm>
          <a:off x="2504394" y="396303"/>
          <a:ext cx="1910445" cy="165782"/>
        </a:xfrm>
        <a:custGeom>
          <a:avLst/>
          <a:gdLst/>
          <a:ahLst/>
          <a:cxnLst/>
          <a:rect l="0" t="0" r="0" b="0"/>
          <a:pathLst>
            <a:path>
              <a:moveTo>
                <a:pt x="0" y="0"/>
              </a:moveTo>
              <a:lnTo>
                <a:pt x="0" y="82891"/>
              </a:lnTo>
              <a:lnTo>
                <a:pt x="1910445" y="82891"/>
              </a:lnTo>
              <a:lnTo>
                <a:pt x="1910445" y="165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0C0B0E-9A8D-4EB5-A7E2-4DDCE602836C}">
      <dsp:nvSpPr>
        <dsp:cNvPr id="0" name=""/>
        <dsp:cNvSpPr/>
      </dsp:nvSpPr>
      <dsp:spPr>
        <a:xfrm>
          <a:off x="2504394" y="396303"/>
          <a:ext cx="955222" cy="165782"/>
        </a:xfrm>
        <a:custGeom>
          <a:avLst/>
          <a:gdLst/>
          <a:ahLst/>
          <a:cxnLst/>
          <a:rect l="0" t="0" r="0" b="0"/>
          <a:pathLst>
            <a:path>
              <a:moveTo>
                <a:pt x="0" y="0"/>
              </a:moveTo>
              <a:lnTo>
                <a:pt x="0" y="82891"/>
              </a:lnTo>
              <a:lnTo>
                <a:pt x="955222" y="82891"/>
              </a:lnTo>
              <a:lnTo>
                <a:pt x="955222" y="165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AF939C-07EA-4ACE-BBC4-870F12D7AD4F}">
      <dsp:nvSpPr>
        <dsp:cNvPr id="0" name=""/>
        <dsp:cNvSpPr/>
      </dsp:nvSpPr>
      <dsp:spPr>
        <a:xfrm>
          <a:off x="2458674" y="396303"/>
          <a:ext cx="91440" cy="165782"/>
        </a:xfrm>
        <a:custGeom>
          <a:avLst/>
          <a:gdLst/>
          <a:ahLst/>
          <a:cxnLst/>
          <a:rect l="0" t="0" r="0" b="0"/>
          <a:pathLst>
            <a:path>
              <a:moveTo>
                <a:pt x="45720" y="0"/>
              </a:moveTo>
              <a:lnTo>
                <a:pt x="45720" y="165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2ADC7B6-6223-4DB5-90E6-25720B960E71}">
      <dsp:nvSpPr>
        <dsp:cNvPr id="0" name=""/>
        <dsp:cNvSpPr/>
      </dsp:nvSpPr>
      <dsp:spPr>
        <a:xfrm>
          <a:off x="1549171" y="396303"/>
          <a:ext cx="955222" cy="165782"/>
        </a:xfrm>
        <a:custGeom>
          <a:avLst/>
          <a:gdLst/>
          <a:ahLst/>
          <a:cxnLst/>
          <a:rect l="0" t="0" r="0" b="0"/>
          <a:pathLst>
            <a:path>
              <a:moveTo>
                <a:pt x="955222" y="0"/>
              </a:moveTo>
              <a:lnTo>
                <a:pt x="955222"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C8CED0-2541-4075-B665-EA0D4DA0AFBF}">
      <dsp:nvSpPr>
        <dsp:cNvPr id="0" name=""/>
        <dsp:cNvSpPr/>
      </dsp:nvSpPr>
      <dsp:spPr>
        <a:xfrm>
          <a:off x="593949" y="396303"/>
          <a:ext cx="1910445" cy="165782"/>
        </a:xfrm>
        <a:custGeom>
          <a:avLst/>
          <a:gdLst/>
          <a:ahLst/>
          <a:cxnLst/>
          <a:rect l="0" t="0" r="0" b="0"/>
          <a:pathLst>
            <a:path>
              <a:moveTo>
                <a:pt x="1910445" y="0"/>
              </a:moveTo>
              <a:lnTo>
                <a:pt x="1910445"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9B280C-7033-4AE4-AB4C-6730CC1752C6}">
      <dsp:nvSpPr>
        <dsp:cNvPr id="0" name=""/>
        <dsp:cNvSpPr/>
      </dsp:nvSpPr>
      <dsp:spPr>
        <a:xfrm>
          <a:off x="2109674" y="1583"/>
          <a:ext cx="789440" cy="394720"/>
        </a:xfrm>
        <a:prstGeom prst="rect">
          <a:avLst/>
        </a:prstGeom>
        <a:solidFill>
          <a:schemeClr val="accent5">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Board</a:t>
          </a:r>
        </a:p>
      </dsp:txBody>
      <dsp:txXfrm>
        <a:off x="2109674" y="1583"/>
        <a:ext cx="789440" cy="394720"/>
      </dsp:txXfrm>
    </dsp:sp>
    <dsp:sp modelId="{2BA57E57-7233-4715-8BD1-63FDA8116F65}">
      <dsp:nvSpPr>
        <dsp:cNvPr id="0" name=""/>
        <dsp:cNvSpPr/>
      </dsp:nvSpPr>
      <dsp:spPr>
        <a:xfrm>
          <a:off x="199229" y="562086"/>
          <a:ext cx="789440" cy="3947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Audit Committee</a:t>
          </a:r>
        </a:p>
      </dsp:txBody>
      <dsp:txXfrm>
        <a:off x="199229" y="562086"/>
        <a:ext cx="789440" cy="394720"/>
      </dsp:txXfrm>
    </dsp:sp>
    <dsp:sp modelId="{91673ABE-7A5E-42AF-999B-9FCA4F0B4A7D}">
      <dsp:nvSpPr>
        <dsp:cNvPr id="0" name=""/>
        <dsp:cNvSpPr/>
      </dsp:nvSpPr>
      <dsp:spPr>
        <a:xfrm>
          <a:off x="1154451" y="562086"/>
          <a:ext cx="789440" cy="3947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Governance Committee</a:t>
          </a:r>
        </a:p>
      </dsp:txBody>
      <dsp:txXfrm>
        <a:off x="1154451" y="562086"/>
        <a:ext cx="789440" cy="394720"/>
      </dsp:txXfrm>
    </dsp:sp>
    <dsp:sp modelId="{92DD5785-D216-4C05-9238-18C17278FB45}">
      <dsp:nvSpPr>
        <dsp:cNvPr id="0" name=""/>
        <dsp:cNvSpPr/>
      </dsp:nvSpPr>
      <dsp:spPr>
        <a:xfrm>
          <a:off x="2109674" y="562086"/>
          <a:ext cx="789440" cy="3947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Quality and Risk Committee</a:t>
          </a:r>
        </a:p>
      </dsp:txBody>
      <dsp:txXfrm>
        <a:off x="2109674" y="562086"/>
        <a:ext cx="789440" cy="394720"/>
      </dsp:txXfrm>
    </dsp:sp>
    <dsp:sp modelId="{2B9ED400-9F36-47EB-9F4D-A5F3420012DD}">
      <dsp:nvSpPr>
        <dsp:cNvPr id="0" name=""/>
        <dsp:cNvSpPr/>
      </dsp:nvSpPr>
      <dsp:spPr>
        <a:xfrm>
          <a:off x="3064896" y="562086"/>
          <a:ext cx="789440" cy="394720"/>
        </a:xfrm>
        <a:prstGeom prst="rect">
          <a:avLst/>
        </a:prstGeom>
        <a:solidFill>
          <a:schemeClr val="accent2">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Community Advisory Committee</a:t>
          </a:r>
        </a:p>
      </dsp:txBody>
      <dsp:txXfrm>
        <a:off x="3064896" y="562086"/>
        <a:ext cx="789440" cy="394720"/>
      </dsp:txXfrm>
    </dsp:sp>
    <dsp:sp modelId="{E6610B8A-B807-4F2B-B9D7-F16CE7651357}">
      <dsp:nvSpPr>
        <dsp:cNvPr id="0" name=""/>
        <dsp:cNvSpPr/>
      </dsp:nvSpPr>
      <dsp:spPr>
        <a:xfrm>
          <a:off x="4020119" y="562086"/>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CEO</a:t>
          </a:r>
        </a:p>
      </dsp:txBody>
      <dsp:txXfrm>
        <a:off x="4020119" y="562086"/>
        <a:ext cx="789440" cy="394720"/>
      </dsp:txXfrm>
    </dsp:sp>
    <dsp:sp modelId="{FC1128DE-7EA2-49E5-B91C-CC47C8BD6573}">
      <dsp:nvSpPr>
        <dsp:cNvPr id="0" name=""/>
        <dsp:cNvSpPr/>
      </dsp:nvSpPr>
      <dsp:spPr>
        <a:xfrm>
          <a:off x="3345148" y="1122588"/>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GM Clinical and Community</a:t>
          </a:r>
        </a:p>
      </dsp:txBody>
      <dsp:txXfrm>
        <a:off x="3345148" y="1122588"/>
        <a:ext cx="789440" cy="394720"/>
      </dsp:txXfrm>
    </dsp:sp>
    <dsp:sp modelId="{131AD641-B5FE-466F-A5C3-26F1B52A680B}">
      <dsp:nvSpPr>
        <dsp:cNvPr id="0" name=""/>
        <dsp:cNvSpPr/>
      </dsp:nvSpPr>
      <dsp:spPr>
        <a:xfrm>
          <a:off x="4497730" y="1122588"/>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GM Mediical and Access</a:t>
          </a:r>
        </a:p>
      </dsp:txBody>
      <dsp:txXfrm>
        <a:off x="4497730" y="1122588"/>
        <a:ext cx="789440" cy="394720"/>
      </dsp:txXfrm>
    </dsp:sp>
    <dsp:sp modelId="{F6034C3C-C270-4D6F-BE3B-ACEA6835BFE4}">
      <dsp:nvSpPr>
        <dsp:cNvPr id="0" name=""/>
        <dsp:cNvSpPr/>
      </dsp:nvSpPr>
      <dsp:spPr>
        <a:xfrm>
          <a:off x="3345148" y="1683091"/>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Chief Operating Officer</a:t>
          </a:r>
        </a:p>
      </dsp:txBody>
      <dsp:txXfrm>
        <a:off x="3345148" y="1683091"/>
        <a:ext cx="789440" cy="394720"/>
      </dsp:txXfrm>
    </dsp:sp>
    <dsp:sp modelId="{E7BD0A54-95E1-434A-8FF5-4FB27B327E58}">
      <dsp:nvSpPr>
        <dsp:cNvPr id="0" name=""/>
        <dsp:cNvSpPr/>
      </dsp:nvSpPr>
      <dsp:spPr>
        <a:xfrm>
          <a:off x="3542508" y="2243593"/>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GM Business</a:t>
          </a:r>
        </a:p>
      </dsp:txBody>
      <dsp:txXfrm>
        <a:off x="3542508" y="2243593"/>
        <a:ext cx="789440" cy="394720"/>
      </dsp:txXfrm>
    </dsp:sp>
    <dsp:sp modelId="{EAF1BB79-3F1D-47B9-A216-3F3F7D8ABC57}">
      <dsp:nvSpPr>
        <dsp:cNvPr id="0" name=""/>
        <dsp:cNvSpPr/>
      </dsp:nvSpPr>
      <dsp:spPr>
        <a:xfrm>
          <a:off x="3542508" y="2804096"/>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GM Information Systems</a:t>
          </a:r>
        </a:p>
      </dsp:txBody>
      <dsp:txXfrm>
        <a:off x="3542508" y="2804096"/>
        <a:ext cx="789440" cy="394720"/>
      </dsp:txXfrm>
    </dsp:sp>
    <dsp:sp modelId="{765EE2C7-93CF-4946-B15B-215E98E28843}">
      <dsp:nvSpPr>
        <dsp:cNvPr id="0" name=""/>
        <dsp:cNvSpPr/>
      </dsp:nvSpPr>
      <dsp:spPr>
        <a:xfrm>
          <a:off x="4497730" y="1683091"/>
          <a:ext cx="789440" cy="394720"/>
        </a:xfrm>
        <a:prstGeom prst="rect">
          <a:avLst/>
        </a:prstGeom>
        <a:solidFill>
          <a:schemeClr val="accent6">
            <a:lumMod val="20000"/>
            <a:lumOff val="8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GM Health Promotion</a:t>
          </a:r>
        </a:p>
      </dsp:txBody>
      <dsp:txXfrm>
        <a:off x="4497730"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0ED1-8A93-4961-BC49-5174DAA2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Access Health</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Cole</dc:creator>
  <cp:keywords/>
  <dc:description/>
  <cp:lastModifiedBy>Harry Majewski</cp:lastModifiedBy>
  <cp:revision>5</cp:revision>
  <dcterms:created xsi:type="dcterms:W3CDTF">2018-03-19T03:51:00Z</dcterms:created>
  <dcterms:modified xsi:type="dcterms:W3CDTF">2018-03-19T23:22:00Z</dcterms:modified>
</cp:coreProperties>
</file>